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rsidR="007F1CFD" w:rsidRPr="006C0A86" w:rsidRDefault="007F1CFD" w:rsidP="007F1CFD">
      <w:pPr>
        <w:pStyle w:val="NoSpacing"/>
        <w:ind w:left="7920" w:firstLine="720"/>
        <w:rPr>
          <w:b/>
          <w:sz w:val="32"/>
          <w:szCs w:val="24"/>
        </w:rPr>
      </w:pPr>
      <w:r w:rsidRPr="006C0A86">
        <w:rPr>
          <w:b/>
          <w:sz w:val="32"/>
          <w:szCs w:val="24"/>
        </w:rPr>
        <w:t>City of Marion</w:t>
      </w:r>
    </w:p>
    <w:p w:rsidR="00E65846" w:rsidRDefault="007F1CFD" w:rsidP="007F1CFD">
      <w:pPr>
        <w:pStyle w:val="NoSpacing"/>
        <w:jc w:val="right"/>
        <w:rPr>
          <w:b/>
          <w:sz w:val="36"/>
          <w:szCs w:val="30"/>
        </w:rPr>
      </w:pPr>
      <w:r w:rsidRPr="006C0A86">
        <w:rPr>
          <w:b/>
          <w:sz w:val="32"/>
          <w:szCs w:val="24"/>
        </w:rPr>
        <w:t xml:space="preserve">Tuesday, </w:t>
      </w:r>
      <w:r w:rsidR="00665D74">
        <w:rPr>
          <w:b/>
          <w:sz w:val="32"/>
          <w:szCs w:val="24"/>
        </w:rPr>
        <w:t>December</w:t>
      </w:r>
      <w:r>
        <w:rPr>
          <w:b/>
          <w:sz w:val="32"/>
          <w:szCs w:val="24"/>
        </w:rPr>
        <w:t xml:space="preserve"> </w:t>
      </w:r>
      <w:r w:rsidR="00665D74">
        <w:rPr>
          <w:b/>
          <w:sz w:val="32"/>
          <w:szCs w:val="24"/>
        </w:rPr>
        <w:t>10th</w:t>
      </w:r>
      <w:r w:rsidRPr="006C0A86">
        <w:rPr>
          <w:b/>
          <w:sz w:val="32"/>
          <w:szCs w:val="24"/>
        </w:rPr>
        <w:t xml:space="preserve">, </w:t>
      </w:r>
      <w:r>
        <w:rPr>
          <w:b/>
          <w:sz w:val="32"/>
          <w:szCs w:val="24"/>
        </w:rPr>
        <w:t>2019</w:t>
      </w:r>
    </w:p>
    <w:p w:rsidR="00FE4F36" w:rsidRPr="006C0A86" w:rsidRDefault="00FE4F36" w:rsidP="00FE4F36">
      <w:pPr>
        <w:pStyle w:val="NoSpacing"/>
        <w:rPr>
          <w:b/>
          <w:sz w:val="32"/>
          <w:szCs w:val="24"/>
        </w:rPr>
      </w:pPr>
    </w:p>
    <w:p w:rsidR="00DD64EE" w:rsidRDefault="00DD64EE" w:rsidP="008309B8">
      <w:pPr>
        <w:spacing w:line="240" w:lineRule="auto"/>
        <w:ind w:left="1440" w:hanging="1440"/>
        <w:rPr>
          <w:rFonts w:cs="Calibri"/>
          <w:sz w:val="28"/>
          <w:szCs w:val="24"/>
        </w:rPr>
      </w:pPr>
    </w:p>
    <w:p w:rsidR="004B3999" w:rsidRDefault="004B3999" w:rsidP="004B3999">
      <w:pPr>
        <w:pStyle w:val="ListParagraph"/>
        <w:numPr>
          <w:ilvl w:val="0"/>
          <w:numId w:val="20"/>
        </w:numPr>
        <w:spacing w:after="160" w:line="259" w:lineRule="auto"/>
      </w:pPr>
      <w:r w:rsidRPr="00A1502B">
        <w:rPr>
          <w:b/>
        </w:rPr>
        <w:t>Call to Order</w:t>
      </w:r>
      <w:r>
        <w:t>.</w:t>
      </w:r>
    </w:p>
    <w:p w:rsidR="004B3999" w:rsidRDefault="004B3999" w:rsidP="004B3999">
      <w:pPr>
        <w:ind w:left="1335"/>
      </w:pPr>
      <w:r>
        <w:t xml:space="preserve">The Public Service Board of the City of Marion, Linn County, Iowa met on Tuesday, </w:t>
      </w:r>
      <w:r w:rsidR="00665D74">
        <w:t>December</w:t>
      </w:r>
      <w:r>
        <w:t xml:space="preserve"> </w:t>
      </w:r>
      <w:r w:rsidR="00877F92">
        <w:t>1</w:t>
      </w:r>
      <w:r w:rsidR="00665D74">
        <w:t>0</w:t>
      </w:r>
      <w:r>
        <w:t>, 2019 at 12:</w:t>
      </w:r>
      <w:r w:rsidR="00877F92">
        <w:t>0</w:t>
      </w:r>
      <w:r w:rsidR="00665D74">
        <w:t>7</w:t>
      </w:r>
      <w:r w:rsidR="00B5424E">
        <w:t xml:space="preserve"> p.m. in the Public Service Board R</w:t>
      </w:r>
      <w:r>
        <w:t xml:space="preserve">oom with </w:t>
      </w:r>
      <w:r w:rsidR="00665D74">
        <w:t>Tom Padley</w:t>
      </w:r>
      <w:r w:rsidR="00877F92">
        <w:t xml:space="preserve"> </w:t>
      </w:r>
      <w:r>
        <w:t>Chairman</w:t>
      </w:r>
      <w:r w:rsidR="00665D74">
        <w:t xml:space="preserve"> Pro temp</w:t>
      </w:r>
      <w:r>
        <w:t xml:space="preserve"> </w:t>
      </w:r>
      <w:r w:rsidR="00877F92">
        <w:t>presiding.</w:t>
      </w:r>
    </w:p>
    <w:p w:rsidR="004B3999" w:rsidRPr="00A1502B" w:rsidRDefault="004B3999" w:rsidP="004B3999">
      <w:pPr>
        <w:pStyle w:val="ListParagraph"/>
        <w:numPr>
          <w:ilvl w:val="0"/>
          <w:numId w:val="19"/>
        </w:numPr>
        <w:spacing w:after="160" w:line="259" w:lineRule="auto"/>
      </w:pPr>
      <w:r w:rsidRPr="00A1502B">
        <w:rPr>
          <w:b/>
        </w:rPr>
        <w:t>Roll Call.</w:t>
      </w:r>
    </w:p>
    <w:p w:rsidR="00665D74" w:rsidRDefault="004B3999" w:rsidP="00665D74">
      <w:pPr>
        <w:ind w:left="1440" w:firstLine="45"/>
      </w:pPr>
      <w:r>
        <w:t xml:space="preserve">Board members present: </w:t>
      </w:r>
      <w:r w:rsidR="00E14D32">
        <w:t xml:space="preserve">  Tom Padley, </w:t>
      </w:r>
      <w:r>
        <w:t>Colleen Prok</w:t>
      </w:r>
      <w:r w:rsidR="00665D74">
        <w:t>o</w:t>
      </w:r>
      <w:r>
        <w:t xml:space="preserve">p, </w:t>
      </w:r>
      <w:r w:rsidR="00665D74">
        <w:t xml:space="preserve">and </w:t>
      </w:r>
      <w:r>
        <w:t>Joe Spinks</w:t>
      </w:r>
    </w:p>
    <w:p w:rsidR="00877F92" w:rsidRDefault="00665D74" w:rsidP="00665D74">
      <w:pPr>
        <w:ind w:left="1440" w:firstLine="45"/>
      </w:pPr>
      <w:r>
        <w:t>Board members absent:     Mark Morgan and Craig Adamson</w:t>
      </w:r>
      <w:r w:rsidR="004B3999">
        <w:t xml:space="preserve">                      </w:t>
      </w:r>
      <w:r w:rsidR="004B3999">
        <w:tab/>
      </w:r>
      <w:r w:rsidR="004B3999">
        <w:tab/>
        <w:t xml:space="preserve">                    </w:t>
      </w:r>
    </w:p>
    <w:p w:rsidR="004B3999" w:rsidRDefault="004B3999" w:rsidP="004B3999">
      <w:pPr>
        <w:pStyle w:val="ListParagraph"/>
        <w:numPr>
          <w:ilvl w:val="0"/>
          <w:numId w:val="19"/>
        </w:numPr>
        <w:spacing w:after="160" w:line="259" w:lineRule="auto"/>
      </w:pPr>
      <w:r w:rsidRPr="00691DD7">
        <w:rPr>
          <w:b/>
        </w:rPr>
        <w:t xml:space="preserve">Motion to approve minutes of the </w:t>
      </w:r>
      <w:r w:rsidR="00665D74">
        <w:rPr>
          <w:b/>
        </w:rPr>
        <w:t>November</w:t>
      </w:r>
      <w:r w:rsidR="00877F92">
        <w:rPr>
          <w:b/>
        </w:rPr>
        <w:t xml:space="preserve"> </w:t>
      </w:r>
      <w:r w:rsidRPr="00691DD7">
        <w:rPr>
          <w:b/>
        </w:rPr>
        <w:t>2019 Public Service meeting.</w:t>
      </w:r>
      <w:r>
        <w:t xml:space="preserve">                    </w:t>
      </w:r>
      <w:r>
        <w:tab/>
      </w:r>
      <w:r>
        <w:tab/>
        <w:t xml:space="preserve">   </w:t>
      </w:r>
    </w:p>
    <w:p w:rsidR="004B3999" w:rsidRDefault="004B3999" w:rsidP="004B3999">
      <w:pPr>
        <w:ind w:left="1440"/>
      </w:pPr>
      <w:r>
        <w:t xml:space="preserve">Moved by </w:t>
      </w:r>
      <w:r w:rsidR="00665D74">
        <w:t>Colleen Prokop</w:t>
      </w:r>
      <w:r>
        <w:t xml:space="preserve">, second by </w:t>
      </w:r>
      <w:r w:rsidR="00665D74">
        <w:t>Joe Spinks</w:t>
      </w:r>
      <w:r>
        <w:t>. All in favor, motion carried.</w:t>
      </w:r>
    </w:p>
    <w:p w:rsidR="004B3999" w:rsidRPr="00E14D32" w:rsidRDefault="004B3999" w:rsidP="00E37EC1">
      <w:pPr>
        <w:pStyle w:val="ListParagraph"/>
        <w:numPr>
          <w:ilvl w:val="0"/>
          <w:numId w:val="19"/>
        </w:numPr>
        <w:spacing w:after="160" w:line="259" w:lineRule="auto"/>
        <w:rPr>
          <w:b/>
        </w:rPr>
      </w:pPr>
      <w:r w:rsidRPr="00E14D32">
        <w:rPr>
          <w:b/>
        </w:rPr>
        <w:t xml:space="preserve">Motion to </w:t>
      </w:r>
      <w:r w:rsidR="00877F92">
        <w:rPr>
          <w:b/>
        </w:rPr>
        <w:t xml:space="preserve">approve applications for house collection services: </w:t>
      </w:r>
      <w:r w:rsidR="00665D74">
        <w:rPr>
          <w:b/>
        </w:rPr>
        <w:t>Hall – 1275 Parkview Drive, Leonard – 3850 White Tail Drive #A, High – 1785 Hunters Creek Parkway, Co</w:t>
      </w:r>
      <w:r w:rsidR="00B5424E">
        <w:rPr>
          <w:b/>
        </w:rPr>
        <w:t>r</w:t>
      </w:r>
      <w:r w:rsidR="00665D74">
        <w:rPr>
          <w:b/>
        </w:rPr>
        <w:t>pstein – 1475 James Drive.</w:t>
      </w:r>
    </w:p>
    <w:p w:rsidR="004B3999" w:rsidRDefault="00D27675" w:rsidP="007F1CFD">
      <w:pPr>
        <w:ind w:left="1440"/>
      </w:pPr>
      <w:r>
        <w:t>The above residents have requested solid waste house pickup for garbage and recycling. Ryan has recommended</w:t>
      </w:r>
      <w:r w:rsidR="00B5424E">
        <w:t xml:space="preserve"> that</w:t>
      </w:r>
      <w:r>
        <w:t xml:space="preserve"> the PS Board approve the request.</w:t>
      </w:r>
      <w:r w:rsidR="00C55C35">
        <w:t xml:space="preserve"> Moved by </w:t>
      </w:r>
      <w:r w:rsidR="00665D74">
        <w:t>Colleen Prokop</w:t>
      </w:r>
      <w:r w:rsidR="00C55C35">
        <w:t xml:space="preserve"> and</w:t>
      </w:r>
      <w:r w:rsidR="000E37D5">
        <w:t xml:space="preserve"> seconded </w:t>
      </w:r>
      <w:r w:rsidR="003738A5">
        <w:t>by</w:t>
      </w:r>
      <w:r w:rsidR="00C55C35">
        <w:t xml:space="preserve"> </w:t>
      </w:r>
      <w:r w:rsidR="000E37D5">
        <w:t>Joe Spinks. All in favor, motion carried.</w:t>
      </w:r>
    </w:p>
    <w:p w:rsidR="004B3999" w:rsidRPr="007F1CFD" w:rsidRDefault="003378B7" w:rsidP="004B3999">
      <w:pPr>
        <w:pStyle w:val="ListParagraph"/>
        <w:numPr>
          <w:ilvl w:val="0"/>
          <w:numId w:val="19"/>
        </w:numPr>
        <w:spacing w:after="160" w:line="259" w:lineRule="auto"/>
        <w:rPr>
          <w:b/>
        </w:rPr>
      </w:pPr>
      <w:r>
        <w:rPr>
          <w:b/>
        </w:rPr>
        <w:t>Discussion regarding the 2019-2020 Public Service Budget</w:t>
      </w:r>
      <w:r w:rsidR="00DE5E20">
        <w:rPr>
          <w:b/>
        </w:rPr>
        <w:t>.</w:t>
      </w:r>
    </w:p>
    <w:p w:rsidR="00B5424E" w:rsidRDefault="000E37D5" w:rsidP="00B5424E">
      <w:pPr>
        <w:ind w:left="1440"/>
      </w:pPr>
      <w:r>
        <w:t>Ryan update</w:t>
      </w:r>
      <w:r w:rsidR="00B5424E">
        <w:t>d the PS Board regarding</w:t>
      </w:r>
      <w:r>
        <w:t xml:space="preserve"> </w:t>
      </w:r>
      <w:r w:rsidR="00B5424E">
        <w:t xml:space="preserve">the PS budget for 2019-2020. </w:t>
      </w:r>
      <w:r w:rsidR="003378B7">
        <w:t xml:space="preserve"> </w:t>
      </w:r>
      <w:r w:rsidR="00B5424E">
        <w:t>Major initiatives for the FY21</w:t>
      </w:r>
      <w:r w:rsidR="003378B7">
        <w:t xml:space="preserve"> budget year</w:t>
      </w:r>
      <w:r w:rsidR="00B5424E">
        <w:t xml:space="preserve"> include completion of the </w:t>
      </w:r>
      <w:r w:rsidR="003378B7">
        <w:t>PS Maintenance Facility, Compressed Natural Gas Fueling Station</w:t>
      </w:r>
      <w:r w:rsidR="00B5424E">
        <w:t>,</w:t>
      </w:r>
      <w:r w:rsidR="003378B7">
        <w:t xml:space="preserve"> and</w:t>
      </w:r>
      <w:r w:rsidR="00B5424E">
        <w:t xml:space="preserve"> the</w:t>
      </w:r>
      <w:r w:rsidR="003378B7">
        <w:t xml:space="preserve"> acquisition of the CNG fleet. Phase III</w:t>
      </w:r>
      <w:r w:rsidR="00B5424E">
        <w:t xml:space="preserve"> improvements</w:t>
      </w:r>
      <w:r w:rsidR="003378B7">
        <w:t xml:space="preserve"> of the Eco Industrial Park</w:t>
      </w:r>
      <w:r w:rsidR="00B5424E">
        <w:t xml:space="preserve"> will continue</w:t>
      </w:r>
      <w:r w:rsidR="003378B7">
        <w:t xml:space="preserve"> in FY 2020 and FY 2021</w:t>
      </w:r>
      <w:r w:rsidR="00B5424E">
        <w:t xml:space="preserve">.  </w:t>
      </w:r>
      <w:r w:rsidR="008E6B1E">
        <w:t xml:space="preserve">Ryan updated the PS Board </w:t>
      </w:r>
      <w:r w:rsidR="00B5424E">
        <w:t xml:space="preserve">regarding the </w:t>
      </w:r>
      <w:r w:rsidR="008E6B1E">
        <w:t xml:space="preserve">preliminary design of the Deicer Facility </w:t>
      </w:r>
      <w:r w:rsidR="00B5424E">
        <w:t xml:space="preserve">which is now scheduled for FY22.  The design team is </w:t>
      </w:r>
      <w:r w:rsidR="008E6B1E">
        <w:t xml:space="preserve">exploring </w:t>
      </w:r>
      <w:r w:rsidR="00B5424E">
        <w:t xml:space="preserve">various </w:t>
      </w:r>
      <w:r w:rsidR="008E6B1E">
        <w:t>materials</w:t>
      </w:r>
      <w:r w:rsidR="00B5424E">
        <w:t>.  The Department</w:t>
      </w:r>
      <w:r w:rsidR="008E6B1E">
        <w:t xml:space="preserve"> will continue using the current facility until the new building is built. Road Use will see an increase of FY2021 revenues and we will be hiring 1 additional FTE Equipment Operator due to growth of the city and additional maintenance responsibilities. </w:t>
      </w:r>
      <w:r w:rsidR="00B5424E">
        <w:t xml:space="preserve">An increase is proposed with the </w:t>
      </w:r>
      <w:r w:rsidR="008E6B1E">
        <w:t xml:space="preserve">winter deicer budget. </w:t>
      </w:r>
    </w:p>
    <w:p w:rsidR="004B3999" w:rsidRDefault="008E6B1E" w:rsidP="00B5424E">
      <w:pPr>
        <w:ind w:left="1440"/>
      </w:pPr>
      <w:bookmarkStart w:id="0" w:name="_GoBack"/>
      <w:bookmarkEnd w:id="0"/>
      <w:r>
        <w:t>We are looking at 180 day lead time on Solid Waste chassis and 90 day lead time on Road Use chassis. We will be watching the tipping fees at the Solid Waste Agency to see if we will have to increase solid waste fees.</w:t>
      </w:r>
      <w:r w:rsidR="00B34E7A">
        <w:t xml:space="preserve"> We may be getting an increase in sewer treatment fees for FY 2021, so Ryan will be watching this area very closely. Per the PS Board they feel the budget is on track and very conservative.</w:t>
      </w:r>
    </w:p>
    <w:p w:rsidR="00B34E7A" w:rsidRDefault="00B34E7A" w:rsidP="00DE5E20">
      <w:pPr>
        <w:ind w:left="1440"/>
      </w:pPr>
    </w:p>
    <w:p w:rsidR="007F1CFD" w:rsidRDefault="007F1CFD" w:rsidP="007F1CFD">
      <w:pPr>
        <w:ind w:left="1440"/>
      </w:pPr>
    </w:p>
    <w:p w:rsidR="004B3999" w:rsidRDefault="008E6B1E" w:rsidP="004B3999">
      <w:pPr>
        <w:pStyle w:val="ListParagraph"/>
        <w:numPr>
          <w:ilvl w:val="0"/>
          <w:numId w:val="19"/>
        </w:numPr>
        <w:spacing w:after="160" w:line="259" w:lineRule="auto"/>
      </w:pPr>
      <w:r>
        <w:rPr>
          <w:b/>
        </w:rPr>
        <w:t>Update regarding Eco Industrial Park</w:t>
      </w:r>
      <w:r w:rsidR="00011FB5">
        <w:rPr>
          <w:b/>
        </w:rPr>
        <w:t>.</w:t>
      </w:r>
    </w:p>
    <w:p w:rsidR="006C0A86" w:rsidRPr="00B5424E" w:rsidRDefault="000E0FE0" w:rsidP="00B5424E">
      <w:pPr>
        <w:ind w:left="1440"/>
      </w:pPr>
      <w:r>
        <w:lastRenderedPageBreak/>
        <w:t>Ryan update</w:t>
      </w:r>
      <w:r w:rsidR="00B34E7A">
        <w:t>d</w:t>
      </w:r>
      <w:r>
        <w:t xml:space="preserve"> the board on </w:t>
      </w:r>
      <w:r w:rsidR="0086344C">
        <w:t>the</w:t>
      </w:r>
      <w:r w:rsidR="00B34E7A">
        <w:t xml:space="preserve"> progress at the Eco Industrial work site</w:t>
      </w:r>
      <w:r w:rsidR="00E134C3">
        <w:t xml:space="preserve">. </w:t>
      </w:r>
      <w:r w:rsidR="00B34E7A">
        <w:t>The footings are going in, but there was a redesign of the footing structure due to very wet soil. Drain tile was installed under the slab to make sure all the water would drain away from the building and floor. The proto-type of the brick for the office and precast concrete are at the construction site. The</w:t>
      </w:r>
      <w:r w:rsidR="00B5424E">
        <w:t xml:space="preserve"> office portion of the</w:t>
      </w:r>
      <w:r w:rsidR="00B34E7A">
        <w:t xml:space="preserve"> building will be classified as and F3 facility. The stee</w:t>
      </w:r>
      <w:r w:rsidR="00B5424E">
        <w:t>l will be delivered around 12/26/2019</w:t>
      </w:r>
    </w:p>
    <w:p w:rsidR="00BD28B1" w:rsidRPr="004B3999" w:rsidRDefault="00BD28B1" w:rsidP="008B0649">
      <w:pPr>
        <w:pStyle w:val="NoSpacing"/>
        <w:rPr>
          <w:b/>
          <w:szCs w:val="32"/>
        </w:rPr>
      </w:pPr>
    </w:p>
    <w:p w:rsidR="004F0ABD" w:rsidRDefault="004F0ABD" w:rsidP="009319DA">
      <w:pPr>
        <w:pStyle w:val="ListParagraph"/>
        <w:keepLines/>
        <w:spacing w:line="240" w:lineRule="auto"/>
        <w:ind w:left="1440"/>
        <w:jc w:val="both"/>
        <w:rPr>
          <w:rFonts w:cs="Calibri"/>
          <w:szCs w:val="32"/>
        </w:rPr>
      </w:pPr>
    </w:p>
    <w:p w:rsidR="00F9755F" w:rsidRPr="004F0ABD" w:rsidRDefault="00011FB5" w:rsidP="003F630F">
      <w:pPr>
        <w:pStyle w:val="ListParagraph"/>
        <w:keepLines/>
        <w:numPr>
          <w:ilvl w:val="0"/>
          <w:numId w:val="19"/>
        </w:numPr>
        <w:spacing w:line="240" w:lineRule="auto"/>
        <w:jc w:val="both"/>
        <w:rPr>
          <w:rFonts w:cs="Calibri"/>
          <w:szCs w:val="32"/>
        </w:rPr>
      </w:pPr>
      <w:r>
        <w:rPr>
          <w:rFonts w:cs="Calibri"/>
          <w:b/>
          <w:szCs w:val="32"/>
        </w:rPr>
        <w:t>Other Business</w:t>
      </w:r>
      <w:r w:rsidR="003F630F">
        <w:rPr>
          <w:rFonts w:cs="Calibri"/>
          <w:b/>
          <w:szCs w:val="32"/>
        </w:rPr>
        <w:t>.</w:t>
      </w:r>
    </w:p>
    <w:p w:rsidR="00CA608A" w:rsidRDefault="003378B7" w:rsidP="004F0ABD">
      <w:pPr>
        <w:keepLines/>
        <w:spacing w:line="240" w:lineRule="auto"/>
        <w:ind w:left="1440"/>
        <w:jc w:val="both"/>
        <w:rPr>
          <w:rFonts w:cs="Calibri"/>
          <w:szCs w:val="32"/>
        </w:rPr>
      </w:pPr>
      <w:r>
        <w:rPr>
          <w:rFonts w:cs="Calibri"/>
          <w:szCs w:val="32"/>
        </w:rPr>
        <w:t>Tom out of town 1/20 – 2/6/2020</w:t>
      </w:r>
    </w:p>
    <w:p w:rsidR="003378B7" w:rsidRDefault="003378B7" w:rsidP="004F0ABD">
      <w:pPr>
        <w:keepLines/>
        <w:spacing w:line="240" w:lineRule="auto"/>
        <w:ind w:left="1440"/>
        <w:jc w:val="both"/>
        <w:rPr>
          <w:rFonts w:cs="Calibri"/>
          <w:szCs w:val="32"/>
        </w:rPr>
      </w:pPr>
      <w:r>
        <w:rPr>
          <w:rFonts w:cs="Calibri"/>
          <w:szCs w:val="32"/>
        </w:rPr>
        <w:t xml:space="preserve">Mark out of country 1/19/20 for about 2 weeks </w:t>
      </w:r>
    </w:p>
    <w:p w:rsidR="00011FB5" w:rsidRDefault="003378B7" w:rsidP="00011FB5">
      <w:pPr>
        <w:keepLines/>
        <w:spacing w:line="240" w:lineRule="auto"/>
        <w:jc w:val="both"/>
        <w:rPr>
          <w:rFonts w:cs="Calibri"/>
          <w:szCs w:val="32"/>
        </w:rPr>
      </w:pPr>
      <w:r>
        <w:rPr>
          <w:rFonts w:cs="Calibri"/>
          <w:szCs w:val="32"/>
        </w:rPr>
        <w:tab/>
      </w:r>
      <w:r>
        <w:rPr>
          <w:rFonts w:cs="Calibri"/>
          <w:szCs w:val="32"/>
        </w:rPr>
        <w:tab/>
        <w:t>Joe will be gone the month of January</w:t>
      </w:r>
    </w:p>
    <w:p w:rsidR="00011FB5" w:rsidRPr="00011FB5" w:rsidRDefault="00011FB5" w:rsidP="00011FB5">
      <w:pPr>
        <w:pStyle w:val="ListParagraph"/>
        <w:keepLines/>
        <w:numPr>
          <w:ilvl w:val="0"/>
          <w:numId w:val="19"/>
        </w:numPr>
        <w:spacing w:line="240" w:lineRule="auto"/>
        <w:jc w:val="both"/>
        <w:rPr>
          <w:rFonts w:cs="Calibri"/>
          <w:b/>
          <w:szCs w:val="32"/>
        </w:rPr>
      </w:pPr>
      <w:r w:rsidRPr="00011FB5">
        <w:rPr>
          <w:rFonts w:cs="Calibri"/>
          <w:b/>
          <w:szCs w:val="32"/>
        </w:rPr>
        <w:t>Adjourn</w:t>
      </w:r>
    </w:p>
    <w:p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CA608A">
        <w:rPr>
          <w:rFonts w:cs="Calibri"/>
          <w:szCs w:val="32"/>
        </w:rPr>
        <w:t>0</w:t>
      </w:r>
      <w:r w:rsidR="003378B7">
        <w:rPr>
          <w:rFonts w:cs="Calibri"/>
          <w:szCs w:val="32"/>
        </w:rPr>
        <w:t>5</w:t>
      </w:r>
      <w:r w:rsidR="00011FB5">
        <w:rPr>
          <w:rFonts w:cs="Calibri"/>
          <w:szCs w:val="32"/>
        </w:rPr>
        <w:t xml:space="preserve"> p.m.</w:t>
      </w:r>
      <w:r>
        <w:rPr>
          <w:rFonts w:cs="Calibri"/>
          <w:szCs w:val="32"/>
        </w:rPr>
        <w:t xml:space="preserve"> was made by </w:t>
      </w:r>
      <w:r w:rsidR="003378B7">
        <w:rPr>
          <w:rFonts w:cs="Calibri"/>
          <w:szCs w:val="32"/>
        </w:rPr>
        <w:t>Tom Padley</w:t>
      </w:r>
      <w:r>
        <w:rPr>
          <w:rFonts w:cs="Calibri"/>
          <w:szCs w:val="32"/>
        </w:rPr>
        <w:t>.</w:t>
      </w:r>
      <w:r w:rsidR="00011FB5">
        <w:rPr>
          <w:rFonts w:cs="Calibri"/>
          <w:szCs w:val="32"/>
        </w:rPr>
        <w:t xml:space="preserve"> Motion considered by </w:t>
      </w:r>
      <w:r w:rsidR="003378B7">
        <w:rPr>
          <w:rFonts w:cs="Calibri"/>
          <w:szCs w:val="32"/>
        </w:rPr>
        <w:t>Joe Spinks</w:t>
      </w:r>
      <w:r w:rsidR="00011FB5">
        <w:rPr>
          <w:rFonts w:cs="Calibri"/>
          <w:szCs w:val="32"/>
        </w:rPr>
        <w:t xml:space="preserve"> and seconded by </w:t>
      </w:r>
      <w:r w:rsidR="003378B7">
        <w:rPr>
          <w:rFonts w:cs="Calibri"/>
          <w:szCs w:val="32"/>
        </w:rPr>
        <w:t>Colleen Prokop</w:t>
      </w:r>
      <w:r w:rsidR="00011FB5">
        <w:rPr>
          <w:rFonts w:cs="Calibri"/>
          <w:szCs w:val="32"/>
        </w:rPr>
        <w:t>.</w:t>
      </w:r>
      <w:r>
        <w:rPr>
          <w:rFonts w:cs="Calibri"/>
          <w:szCs w:val="32"/>
        </w:rPr>
        <w:t xml:space="preserve"> All in favor, motion carried.</w:t>
      </w:r>
    </w:p>
    <w:p w:rsidR="009209C0" w:rsidRPr="004B3999" w:rsidRDefault="009209C0" w:rsidP="009209C0">
      <w:pPr>
        <w:keepLines/>
        <w:spacing w:line="240" w:lineRule="auto"/>
        <w:ind w:left="1440"/>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rsidR="00107C06" w:rsidRPr="004B3999" w:rsidRDefault="00107C06" w:rsidP="00182CC3">
      <w:pPr>
        <w:keepLines/>
        <w:spacing w:line="240" w:lineRule="auto"/>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rsidR="005C102C" w:rsidRPr="004B3999" w:rsidRDefault="00182CC3" w:rsidP="009209C0">
      <w:pPr>
        <w:spacing w:after="0"/>
        <w:ind w:firstLine="720"/>
        <w:rPr>
          <w:rFonts w:cs="Calibri"/>
          <w:szCs w:val="32"/>
        </w:rPr>
      </w:pPr>
      <w:r w:rsidRPr="004B3999">
        <w:rPr>
          <w:rFonts w:cs="Calibri"/>
          <w:szCs w:val="32"/>
        </w:rPr>
        <w:t>Public Service Director</w:t>
      </w:r>
    </w:p>
    <w:p w:rsidR="006E4DA7" w:rsidRPr="004B3999" w:rsidRDefault="006E4DA7" w:rsidP="006E4DA7">
      <w:pPr>
        <w:spacing w:after="0"/>
        <w:rPr>
          <w:rFonts w:cs="Calibri"/>
          <w:szCs w:val="32"/>
        </w:rPr>
      </w:pPr>
    </w:p>
    <w:p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7"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0"/>
  </w:num>
  <w:num w:numId="7">
    <w:abstractNumId w:val="9"/>
  </w:num>
  <w:num w:numId="8">
    <w:abstractNumId w:val="1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5"/>
  </w:num>
  <w:num w:numId="14">
    <w:abstractNumId w:val="3"/>
  </w:num>
  <w:num w:numId="15">
    <w:abstractNumId w:val="17"/>
  </w:num>
  <w:num w:numId="16">
    <w:abstractNumId w:val="12"/>
  </w:num>
  <w:num w:numId="17">
    <w:abstractNumId w:val="11"/>
  </w:num>
  <w:num w:numId="18">
    <w:abstractNumId w:val="6"/>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68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378B7"/>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0ABD"/>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76D"/>
    <w:rsid w:val="006659AF"/>
    <w:rsid w:val="006659D2"/>
    <w:rsid w:val="00665D74"/>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77F92"/>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B1E"/>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1A5D"/>
    <w:rsid w:val="00A7246E"/>
    <w:rsid w:val="00A731D3"/>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4E7A"/>
    <w:rsid w:val="00B3664C"/>
    <w:rsid w:val="00B3780B"/>
    <w:rsid w:val="00B37CED"/>
    <w:rsid w:val="00B432EA"/>
    <w:rsid w:val="00B467D6"/>
    <w:rsid w:val="00B46EAA"/>
    <w:rsid w:val="00B471F5"/>
    <w:rsid w:val="00B472DD"/>
    <w:rsid w:val="00B5206A"/>
    <w:rsid w:val="00B5424E"/>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A608A"/>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6B70"/>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0C53"/>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D82E-FF90-4E05-AB54-2A034864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Ryan Miller</cp:lastModifiedBy>
  <cp:revision>4</cp:revision>
  <cp:lastPrinted>2019-02-12T15:38:00Z</cp:lastPrinted>
  <dcterms:created xsi:type="dcterms:W3CDTF">2020-01-10T13:10:00Z</dcterms:created>
  <dcterms:modified xsi:type="dcterms:W3CDTF">2020-01-13T14:15:00Z</dcterms:modified>
</cp:coreProperties>
</file>