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B5206A">
        <w:rPr>
          <w:b/>
          <w:sz w:val="32"/>
          <w:szCs w:val="24"/>
        </w:rPr>
        <w:t>August</w:t>
      </w:r>
      <w:r w:rsidR="00E85E42">
        <w:rPr>
          <w:b/>
          <w:sz w:val="32"/>
          <w:szCs w:val="24"/>
        </w:rPr>
        <w:t xml:space="preserve"> </w:t>
      </w:r>
      <w:r w:rsidR="00B5206A">
        <w:rPr>
          <w:b/>
          <w:sz w:val="32"/>
          <w:szCs w:val="24"/>
        </w:rPr>
        <w:t>13</w:t>
      </w:r>
      <w:r w:rsidR="00886682">
        <w:rPr>
          <w:b/>
          <w:sz w:val="32"/>
          <w:szCs w:val="24"/>
        </w:rPr>
        <w:t>th</w:t>
      </w:r>
      <w:r w:rsidR="004E3857" w:rsidRPr="006C0A86">
        <w:rPr>
          <w:b/>
          <w:sz w:val="32"/>
          <w:szCs w:val="24"/>
        </w:rPr>
        <w:t xml:space="preserve">, </w:t>
      </w:r>
      <w:r w:rsidR="002E26B4">
        <w:rPr>
          <w:b/>
          <w:sz w:val="32"/>
          <w:szCs w:val="24"/>
        </w:rPr>
        <w:t>2019</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70EB0" w:rsidRPr="00D82870" w:rsidRDefault="00FE4F36" w:rsidP="00EC7919">
      <w:pPr>
        <w:spacing w:after="0" w:line="240" w:lineRule="auto"/>
        <w:ind w:left="1440" w:hanging="1440"/>
        <w:rPr>
          <w:rFonts w:cs="Calibri"/>
          <w:sz w:val="32"/>
          <w:szCs w:val="24"/>
        </w:rPr>
      </w:pPr>
      <w:r w:rsidRPr="00D82870">
        <w:rPr>
          <w:rFonts w:cs="Calibri"/>
          <w:sz w:val="32"/>
          <w:szCs w:val="24"/>
        </w:rPr>
        <w:t>Present:</w:t>
      </w:r>
      <w:r w:rsidR="00434C80" w:rsidRPr="00D82870">
        <w:rPr>
          <w:rFonts w:cs="Calibri"/>
          <w:sz w:val="32"/>
          <w:szCs w:val="24"/>
        </w:rPr>
        <w:tab/>
      </w:r>
      <w:r w:rsidR="0007167F" w:rsidRPr="00D82870">
        <w:rPr>
          <w:rFonts w:cs="Calibri"/>
          <w:sz w:val="32"/>
          <w:szCs w:val="24"/>
        </w:rPr>
        <w:t>Tom Padley</w:t>
      </w:r>
      <w:r w:rsidR="00CB01B9" w:rsidRPr="00D82870">
        <w:rPr>
          <w:rFonts w:cs="Calibri"/>
          <w:sz w:val="32"/>
          <w:szCs w:val="24"/>
        </w:rPr>
        <w:t>,</w:t>
      </w:r>
      <w:r w:rsidR="00AE529C" w:rsidRPr="00D82870">
        <w:rPr>
          <w:rFonts w:cs="Calibri"/>
          <w:sz w:val="32"/>
          <w:szCs w:val="24"/>
        </w:rPr>
        <w:t xml:space="preserve"> </w:t>
      </w:r>
      <w:r w:rsidR="00186DF9" w:rsidRPr="00D82870">
        <w:rPr>
          <w:rFonts w:cs="Calibri"/>
          <w:sz w:val="32"/>
          <w:szCs w:val="24"/>
        </w:rPr>
        <w:t>Craig Adamson</w:t>
      </w:r>
      <w:r w:rsidR="00E149E9" w:rsidRPr="00D82870">
        <w:rPr>
          <w:rFonts w:cs="Calibri"/>
          <w:sz w:val="32"/>
          <w:szCs w:val="24"/>
        </w:rPr>
        <w:t>,</w:t>
      </w:r>
      <w:r w:rsidR="00186DF9" w:rsidRPr="00D82870">
        <w:rPr>
          <w:rFonts w:cs="Calibri"/>
          <w:sz w:val="32"/>
          <w:szCs w:val="24"/>
        </w:rPr>
        <w:t xml:space="preserve"> Joe Spinks</w:t>
      </w:r>
      <w:r w:rsidR="00E149E9" w:rsidRPr="00D82870">
        <w:rPr>
          <w:rFonts w:cs="Calibri"/>
          <w:sz w:val="32"/>
          <w:szCs w:val="24"/>
        </w:rPr>
        <w:t xml:space="preserve"> </w:t>
      </w:r>
      <w:r w:rsidR="002D72C4" w:rsidRPr="00D82870">
        <w:rPr>
          <w:rFonts w:cs="Calibri"/>
          <w:sz w:val="32"/>
          <w:szCs w:val="24"/>
        </w:rPr>
        <w:t xml:space="preserve">and </w:t>
      </w:r>
      <w:r w:rsidR="00B5206A" w:rsidRPr="00D82870">
        <w:rPr>
          <w:rFonts w:cs="Calibri"/>
          <w:sz w:val="32"/>
          <w:szCs w:val="24"/>
        </w:rPr>
        <w:t>Mark Morgan</w:t>
      </w:r>
    </w:p>
    <w:p w:rsidR="00670EB0" w:rsidRPr="00D82870" w:rsidRDefault="00670EB0" w:rsidP="00EC7919">
      <w:pPr>
        <w:spacing w:after="0" w:line="240" w:lineRule="auto"/>
        <w:ind w:left="1440" w:hanging="1440"/>
        <w:rPr>
          <w:rFonts w:cs="Calibri"/>
          <w:sz w:val="32"/>
          <w:szCs w:val="24"/>
        </w:rPr>
      </w:pPr>
    </w:p>
    <w:p w:rsidR="00670EB0" w:rsidRPr="00D82870" w:rsidRDefault="00775C5A" w:rsidP="00237490">
      <w:pPr>
        <w:spacing w:after="0" w:line="240" w:lineRule="auto"/>
        <w:ind w:left="1440" w:hanging="1440"/>
        <w:rPr>
          <w:rFonts w:cs="Calibri"/>
          <w:sz w:val="32"/>
          <w:szCs w:val="24"/>
        </w:rPr>
      </w:pPr>
      <w:r w:rsidRPr="00D82870">
        <w:rPr>
          <w:rFonts w:cs="Calibri"/>
          <w:sz w:val="32"/>
          <w:szCs w:val="24"/>
        </w:rPr>
        <w:t>Absent:</w:t>
      </w:r>
      <w:r w:rsidRPr="00D82870">
        <w:rPr>
          <w:rFonts w:cs="Calibri"/>
          <w:sz w:val="32"/>
          <w:szCs w:val="24"/>
        </w:rPr>
        <w:tab/>
      </w:r>
      <w:r w:rsidR="00B5206A" w:rsidRPr="00D82870">
        <w:rPr>
          <w:rFonts w:cs="Calibri"/>
          <w:sz w:val="32"/>
          <w:szCs w:val="24"/>
        </w:rPr>
        <w:t>Colleen Prokop</w:t>
      </w:r>
    </w:p>
    <w:p w:rsidR="00237490" w:rsidRPr="00D82870" w:rsidRDefault="00237490" w:rsidP="00EC7919">
      <w:pPr>
        <w:spacing w:after="0" w:line="240" w:lineRule="auto"/>
        <w:rPr>
          <w:rFonts w:cs="Calibri"/>
          <w:sz w:val="32"/>
          <w:szCs w:val="24"/>
        </w:rPr>
      </w:pPr>
    </w:p>
    <w:p w:rsidR="008B0649" w:rsidRPr="00D82870" w:rsidRDefault="00FE4F36" w:rsidP="00EC7919">
      <w:pPr>
        <w:spacing w:after="0" w:line="240" w:lineRule="auto"/>
        <w:rPr>
          <w:rFonts w:cs="Calibri"/>
          <w:sz w:val="32"/>
          <w:szCs w:val="24"/>
        </w:rPr>
      </w:pPr>
      <w:r w:rsidRPr="00D82870">
        <w:rPr>
          <w:rFonts w:cs="Calibri"/>
          <w:sz w:val="32"/>
          <w:szCs w:val="24"/>
        </w:rPr>
        <w:t xml:space="preserve">Staff: </w:t>
      </w:r>
      <w:r w:rsidR="00283926" w:rsidRPr="00D82870">
        <w:rPr>
          <w:rFonts w:cs="Calibri"/>
          <w:sz w:val="32"/>
          <w:szCs w:val="24"/>
        </w:rPr>
        <w:t xml:space="preserve">   </w:t>
      </w:r>
      <w:r w:rsidR="000455D9" w:rsidRPr="00D82870">
        <w:rPr>
          <w:rFonts w:cs="Calibri"/>
          <w:sz w:val="32"/>
          <w:szCs w:val="24"/>
        </w:rPr>
        <w:tab/>
      </w:r>
      <w:r w:rsidRPr="00D82870">
        <w:rPr>
          <w:rFonts w:cs="Calibri"/>
          <w:sz w:val="32"/>
          <w:szCs w:val="24"/>
        </w:rPr>
        <w:t>Ryan Miller</w:t>
      </w:r>
      <w:r w:rsidR="00262665" w:rsidRPr="00D82870">
        <w:rPr>
          <w:rFonts w:cs="Calibri"/>
          <w:sz w:val="32"/>
          <w:szCs w:val="24"/>
        </w:rPr>
        <w:t xml:space="preserve"> and </w:t>
      </w:r>
      <w:r w:rsidR="0007167F" w:rsidRPr="00D82870">
        <w:rPr>
          <w:rFonts w:cs="Calibri"/>
          <w:sz w:val="32"/>
          <w:szCs w:val="24"/>
        </w:rPr>
        <w:t>Diane Toy</w:t>
      </w:r>
    </w:p>
    <w:p w:rsidR="00BD28B1" w:rsidRPr="00D82870" w:rsidRDefault="00BD28B1" w:rsidP="00EC7919">
      <w:pPr>
        <w:spacing w:after="0" w:line="240" w:lineRule="auto"/>
        <w:rPr>
          <w:rFonts w:cs="Calibri"/>
          <w:sz w:val="32"/>
          <w:szCs w:val="24"/>
        </w:rPr>
      </w:pPr>
    </w:p>
    <w:p w:rsidR="00BD28B1" w:rsidRPr="00D82870" w:rsidRDefault="00BD28B1" w:rsidP="00EC7919">
      <w:pPr>
        <w:spacing w:after="0" w:line="240" w:lineRule="auto"/>
        <w:rPr>
          <w:rFonts w:cs="Calibri"/>
          <w:sz w:val="32"/>
          <w:szCs w:val="24"/>
        </w:rPr>
      </w:pPr>
    </w:p>
    <w:p w:rsidR="006C0A86" w:rsidRPr="00D82870" w:rsidRDefault="006C0A86" w:rsidP="00EC7919">
      <w:pPr>
        <w:tabs>
          <w:tab w:val="left" w:pos="1785"/>
        </w:tabs>
        <w:spacing w:after="0" w:line="240" w:lineRule="auto"/>
        <w:rPr>
          <w:rFonts w:cs="Calibri"/>
          <w:sz w:val="44"/>
          <w:szCs w:val="30"/>
        </w:rPr>
      </w:pPr>
    </w:p>
    <w:p w:rsidR="00E30AC2" w:rsidRPr="00D82870" w:rsidRDefault="00E30AC2" w:rsidP="00A97ADE">
      <w:pPr>
        <w:numPr>
          <w:ilvl w:val="0"/>
          <w:numId w:val="4"/>
        </w:numPr>
        <w:spacing w:after="0" w:line="240" w:lineRule="auto"/>
        <w:rPr>
          <w:sz w:val="32"/>
          <w:szCs w:val="28"/>
        </w:rPr>
      </w:pPr>
      <w:r w:rsidRPr="00D82870">
        <w:rPr>
          <w:sz w:val="32"/>
          <w:szCs w:val="28"/>
        </w:rPr>
        <w:t xml:space="preserve">Motion to </w:t>
      </w:r>
      <w:r w:rsidR="002E26B4" w:rsidRPr="00D82870">
        <w:rPr>
          <w:sz w:val="32"/>
          <w:szCs w:val="28"/>
        </w:rPr>
        <w:t>A</w:t>
      </w:r>
      <w:r w:rsidRPr="00D82870">
        <w:rPr>
          <w:sz w:val="32"/>
          <w:szCs w:val="28"/>
        </w:rPr>
        <w:t xml:space="preserve">pprove the </w:t>
      </w:r>
      <w:r w:rsidR="00886682" w:rsidRPr="00D82870">
        <w:rPr>
          <w:sz w:val="32"/>
          <w:szCs w:val="28"/>
        </w:rPr>
        <w:t>Ju</w:t>
      </w:r>
      <w:r w:rsidR="00B5206A">
        <w:rPr>
          <w:sz w:val="32"/>
          <w:szCs w:val="28"/>
        </w:rPr>
        <w:t>ly</w:t>
      </w:r>
      <w:r w:rsidR="00E85E42" w:rsidRPr="00D82870">
        <w:rPr>
          <w:sz w:val="32"/>
          <w:szCs w:val="28"/>
        </w:rPr>
        <w:t xml:space="preserve"> 2</w:t>
      </w:r>
      <w:r w:rsidR="00FB2A7F" w:rsidRPr="00D82870">
        <w:rPr>
          <w:sz w:val="32"/>
          <w:szCs w:val="28"/>
        </w:rPr>
        <w:t>019</w:t>
      </w:r>
      <w:r w:rsidRPr="00D82870">
        <w:rPr>
          <w:sz w:val="32"/>
          <w:szCs w:val="28"/>
        </w:rPr>
        <w:t xml:space="preserve"> Minutes.</w:t>
      </w:r>
    </w:p>
    <w:p w:rsidR="00E30AC2" w:rsidRPr="00D82870" w:rsidRDefault="00E30AC2" w:rsidP="00A97ADE">
      <w:pPr>
        <w:spacing w:after="0" w:line="240" w:lineRule="auto"/>
        <w:ind w:left="360"/>
        <w:rPr>
          <w:sz w:val="32"/>
          <w:szCs w:val="28"/>
        </w:rPr>
      </w:pPr>
    </w:p>
    <w:p w:rsidR="00CC7BAD" w:rsidRDefault="00B5206A" w:rsidP="00A97ADE">
      <w:pPr>
        <w:numPr>
          <w:ilvl w:val="0"/>
          <w:numId w:val="4"/>
        </w:numPr>
        <w:spacing w:after="0" w:line="240" w:lineRule="auto"/>
        <w:rPr>
          <w:sz w:val="32"/>
          <w:szCs w:val="28"/>
        </w:rPr>
      </w:pPr>
      <w:r>
        <w:rPr>
          <w:sz w:val="32"/>
          <w:szCs w:val="28"/>
        </w:rPr>
        <w:t>Discussion regarding Public Service Department Structure and Deputy Director Positions.</w:t>
      </w:r>
    </w:p>
    <w:p w:rsidR="00B5206A" w:rsidRDefault="00B5206A" w:rsidP="00B5206A">
      <w:pPr>
        <w:pStyle w:val="ListParagraph"/>
        <w:rPr>
          <w:sz w:val="32"/>
          <w:szCs w:val="28"/>
        </w:rPr>
      </w:pPr>
    </w:p>
    <w:p w:rsidR="00FB2A7F" w:rsidRPr="00D82870" w:rsidRDefault="00A97ADE" w:rsidP="00A97ADE">
      <w:pPr>
        <w:numPr>
          <w:ilvl w:val="0"/>
          <w:numId w:val="4"/>
        </w:numPr>
        <w:spacing w:after="0" w:line="240" w:lineRule="auto"/>
        <w:rPr>
          <w:sz w:val="32"/>
          <w:szCs w:val="28"/>
        </w:rPr>
      </w:pPr>
      <w:r w:rsidRPr="00D82870">
        <w:rPr>
          <w:color w:val="000000"/>
          <w:sz w:val="32"/>
          <w:szCs w:val="28"/>
        </w:rPr>
        <w:t xml:space="preserve">Update on </w:t>
      </w:r>
      <w:r w:rsidR="00E85E42" w:rsidRPr="00D82870">
        <w:rPr>
          <w:color w:val="000000"/>
          <w:sz w:val="32"/>
          <w:szCs w:val="28"/>
        </w:rPr>
        <w:t>the Public Service Maintenance Facility</w:t>
      </w:r>
      <w:r w:rsidR="00D20ACF" w:rsidRPr="00D82870">
        <w:rPr>
          <w:color w:val="000000"/>
          <w:sz w:val="32"/>
          <w:szCs w:val="28"/>
        </w:rPr>
        <w:t>.</w:t>
      </w:r>
    </w:p>
    <w:p w:rsidR="00D20ACF" w:rsidRPr="00D82870" w:rsidRDefault="00D20ACF" w:rsidP="00A97ADE">
      <w:pPr>
        <w:pStyle w:val="ListParagraph"/>
        <w:spacing w:line="240" w:lineRule="auto"/>
        <w:rPr>
          <w:sz w:val="32"/>
          <w:szCs w:val="28"/>
        </w:rPr>
      </w:pPr>
    </w:p>
    <w:p w:rsidR="00D20ACF" w:rsidRPr="00D82870" w:rsidRDefault="00AF61F0" w:rsidP="00A97ADE">
      <w:pPr>
        <w:numPr>
          <w:ilvl w:val="0"/>
          <w:numId w:val="4"/>
        </w:numPr>
        <w:spacing w:after="0" w:line="240" w:lineRule="auto"/>
        <w:rPr>
          <w:sz w:val="32"/>
          <w:szCs w:val="28"/>
        </w:rPr>
      </w:pPr>
      <w:r w:rsidRPr="00D82870">
        <w:rPr>
          <w:sz w:val="32"/>
          <w:szCs w:val="28"/>
        </w:rPr>
        <w:t>Old Business/New Business.</w:t>
      </w:r>
    </w:p>
    <w:p w:rsidR="00FB2A7F" w:rsidRPr="00D82870" w:rsidRDefault="00FB2A7F" w:rsidP="00A97ADE">
      <w:pPr>
        <w:pStyle w:val="ListParagraph"/>
        <w:spacing w:line="240" w:lineRule="auto"/>
        <w:rPr>
          <w:sz w:val="32"/>
          <w:szCs w:val="28"/>
        </w:rPr>
      </w:pPr>
    </w:p>
    <w:p w:rsidR="00E30AC2" w:rsidRPr="00D82870" w:rsidRDefault="00E30AC2" w:rsidP="00A97ADE">
      <w:pPr>
        <w:numPr>
          <w:ilvl w:val="0"/>
          <w:numId w:val="4"/>
        </w:numPr>
        <w:spacing w:after="0" w:line="240" w:lineRule="auto"/>
        <w:rPr>
          <w:sz w:val="32"/>
          <w:szCs w:val="28"/>
        </w:rPr>
      </w:pPr>
      <w:r w:rsidRPr="00D82870">
        <w:rPr>
          <w:sz w:val="32"/>
          <w:szCs w:val="28"/>
        </w:rPr>
        <w:t xml:space="preserve"> Adjournment. </w:t>
      </w:r>
    </w:p>
    <w:p w:rsidR="00C45918" w:rsidRPr="00D82870" w:rsidRDefault="00C45918" w:rsidP="00C45918">
      <w:pPr>
        <w:pStyle w:val="ListParagraph"/>
        <w:rPr>
          <w:sz w:val="32"/>
          <w:szCs w:val="28"/>
        </w:rPr>
      </w:pPr>
    </w:p>
    <w:p w:rsidR="00BD28B1" w:rsidRDefault="00BD28B1" w:rsidP="008B0649">
      <w:pPr>
        <w:pStyle w:val="NoSpacing"/>
        <w:rPr>
          <w:b/>
          <w:sz w:val="32"/>
          <w:szCs w:val="32"/>
        </w:rPr>
      </w:pPr>
    </w:p>
    <w:p w:rsidR="00BD28B1" w:rsidRDefault="00BD28B1"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B5206A">
        <w:rPr>
          <w:b/>
          <w:sz w:val="32"/>
          <w:szCs w:val="32"/>
        </w:rPr>
        <w:t>August</w:t>
      </w:r>
      <w:r w:rsidR="00E85E42">
        <w:rPr>
          <w:b/>
          <w:sz w:val="32"/>
          <w:szCs w:val="32"/>
        </w:rPr>
        <w:t xml:space="preserve"> </w:t>
      </w:r>
      <w:r w:rsidR="00B5206A">
        <w:rPr>
          <w:b/>
          <w:sz w:val="32"/>
          <w:szCs w:val="32"/>
        </w:rPr>
        <w:t>13</w:t>
      </w:r>
      <w:r w:rsidR="00886682">
        <w:rPr>
          <w:b/>
          <w:sz w:val="32"/>
          <w:szCs w:val="32"/>
        </w:rPr>
        <w:t>th</w:t>
      </w:r>
      <w:r w:rsidRPr="00CE569F">
        <w:rPr>
          <w:b/>
          <w:sz w:val="32"/>
          <w:szCs w:val="32"/>
        </w:rPr>
        <w:t xml:space="preserve">, </w:t>
      </w:r>
      <w:r w:rsidR="002E26B4">
        <w:rPr>
          <w:b/>
          <w:sz w:val="32"/>
          <w:szCs w:val="32"/>
        </w:rPr>
        <w:t>2019</w:t>
      </w:r>
    </w:p>
    <w:p w:rsidR="008B0649" w:rsidRPr="005B3145" w:rsidRDefault="008B0649" w:rsidP="008B0649">
      <w:pPr>
        <w:pStyle w:val="NoSpacing"/>
        <w:rPr>
          <w:b/>
          <w:sz w:val="32"/>
          <w:szCs w:val="32"/>
        </w:rPr>
      </w:pPr>
      <w:r w:rsidRPr="005B3145">
        <w:rPr>
          <w:b/>
          <w:sz w:val="32"/>
          <w:szCs w:val="32"/>
        </w:rPr>
        <w:t>Continued</w:t>
      </w:r>
    </w:p>
    <w:p w:rsidR="008B0649" w:rsidRDefault="008B0649" w:rsidP="004254D0">
      <w:pPr>
        <w:spacing w:after="0"/>
        <w:rPr>
          <w:sz w:val="32"/>
          <w:szCs w:val="32"/>
        </w:rPr>
      </w:pPr>
    </w:p>
    <w:p w:rsidR="00D82870" w:rsidRDefault="00D82870" w:rsidP="004254D0">
      <w:pPr>
        <w:spacing w:after="0"/>
        <w:rPr>
          <w:sz w:val="32"/>
          <w:szCs w:val="32"/>
        </w:rPr>
      </w:pPr>
    </w:p>
    <w:p w:rsidR="00D82870" w:rsidRDefault="00D82870" w:rsidP="004254D0">
      <w:pPr>
        <w:spacing w:after="0"/>
        <w:rPr>
          <w:sz w:val="32"/>
          <w:szCs w:val="32"/>
        </w:rPr>
      </w:pPr>
    </w:p>
    <w:p w:rsidR="00D82870" w:rsidRPr="005B3145" w:rsidRDefault="00D82870" w:rsidP="004254D0">
      <w:pPr>
        <w:spacing w:after="0"/>
        <w:rPr>
          <w:sz w:val="32"/>
          <w:szCs w:val="32"/>
        </w:rPr>
      </w:pPr>
    </w:p>
    <w:p w:rsidR="00D45C40" w:rsidRDefault="00D45C40" w:rsidP="007A5584">
      <w:pPr>
        <w:ind w:left="64"/>
        <w:jc w:val="both"/>
        <w:rPr>
          <w:rFonts w:cs="Calibri"/>
          <w:sz w:val="28"/>
          <w:szCs w:val="28"/>
          <w:u w:val="single"/>
        </w:rPr>
      </w:pPr>
    </w:p>
    <w:p w:rsidR="007A5584" w:rsidRPr="00D82870" w:rsidRDefault="007A5584" w:rsidP="007A5584">
      <w:pPr>
        <w:ind w:left="64"/>
        <w:jc w:val="both"/>
        <w:rPr>
          <w:rFonts w:cs="Calibri"/>
          <w:sz w:val="32"/>
          <w:szCs w:val="28"/>
          <w:u w:val="single"/>
        </w:rPr>
      </w:pPr>
      <w:r w:rsidRPr="00D82870">
        <w:rPr>
          <w:rFonts w:cs="Calibri"/>
          <w:sz w:val="32"/>
          <w:szCs w:val="28"/>
          <w:u w:val="single"/>
        </w:rPr>
        <w:t>ITEM 1 Approval of</w:t>
      </w:r>
      <w:r w:rsidR="00D12D6B" w:rsidRPr="00D82870">
        <w:rPr>
          <w:rFonts w:cs="Calibri"/>
          <w:sz w:val="32"/>
          <w:szCs w:val="28"/>
          <w:u w:val="single"/>
        </w:rPr>
        <w:t xml:space="preserve"> </w:t>
      </w:r>
      <w:r w:rsidR="00886682" w:rsidRPr="00D82870">
        <w:rPr>
          <w:rFonts w:cs="Calibri"/>
          <w:sz w:val="32"/>
          <w:szCs w:val="28"/>
          <w:u w:val="single"/>
        </w:rPr>
        <w:t>Ju</w:t>
      </w:r>
      <w:r w:rsidR="00B5206A">
        <w:rPr>
          <w:rFonts w:cs="Calibri"/>
          <w:sz w:val="32"/>
          <w:szCs w:val="28"/>
          <w:u w:val="single"/>
        </w:rPr>
        <w:t>ly</w:t>
      </w:r>
      <w:r w:rsidR="00E85E42" w:rsidRPr="00D82870">
        <w:rPr>
          <w:rFonts w:cs="Calibri"/>
          <w:sz w:val="32"/>
          <w:szCs w:val="28"/>
          <w:u w:val="single"/>
        </w:rPr>
        <w:t xml:space="preserve"> </w:t>
      </w:r>
      <w:r w:rsidR="00FB2A7F" w:rsidRPr="00D82870">
        <w:rPr>
          <w:rFonts w:cs="Calibri"/>
          <w:sz w:val="32"/>
          <w:szCs w:val="28"/>
          <w:u w:val="single"/>
        </w:rPr>
        <w:t>2019</w:t>
      </w:r>
      <w:r w:rsidR="00272F36" w:rsidRPr="00D82870">
        <w:rPr>
          <w:rFonts w:cs="Calibri"/>
          <w:sz w:val="32"/>
          <w:szCs w:val="28"/>
          <w:u w:val="single"/>
        </w:rPr>
        <w:t xml:space="preserve"> </w:t>
      </w:r>
      <w:r w:rsidRPr="00D82870">
        <w:rPr>
          <w:rFonts w:cs="Calibri"/>
          <w:sz w:val="32"/>
          <w:szCs w:val="28"/>
          <w:u w:val="single"/>
        </w:rPr>
        <w:t>Minutes</w:t>
      </w:r>
      <w:r w:rsidR="00285FC1" w:rsidRPr="00D82870">
        <w:rPr>
          <w:rFonts w:cs="Calibri"/>
          <w:sz w:val="32"/>
          <w:szCs w:val="28"/>
          <w:u w:val="single"/>
        </w:rPr>
        <w:t>.</w:t>
      </w:r>
    </w:p>
    <w:p w:rsidR="00861A44" w:rsidRPr="00D82870" w:rsidRDefault="00E85E42" w:rsidP="00DD0B41">
      <w:pPr>
        <w:pStyle w:val="BodyText"/>
        <w:suppressLineNumbers w:val="0"/>
        <w:jc w:val="left"/>
        <w:rPr>
          <w:sz w:val="32"/>
          <w:szCs w:val="28"/>
        </w:rPr>
      </w:pPr>
      <w:r w:rsidRPr="00D82870">
        <w:rPr>
          <w:sz w:val="32"/>
          <w:szCs w:val="28"/>
        </w:rPr>
        <w:t>Craig Adamson</w:t>
      </w:r>
      <w:r w:rsidR="00AF61F0" w:rsidRPr="00D82870">
        <w:rPr>
          <w:sz w:val="32"/>
          <w:szCs w:val="28"/>
        </w:rPr>
        <w:t xml:space="preserve"> </w:t>
      </w:r>
      <w:r w:rsidR="00FE4F36" w:rsidRPr="00D82870">
        <w:rPr>
          <w:sz w:val="32"/>
          <w:szCs w:val="28"/>
        </w:rPr>
        <w:t xml:space="preserve">called to order the regular meeting of the Public Service Board on </w:t>
      </w:r>
      <w:r w:rsidR="00365417" w:rsidRPr="00D82870">
        <w:rPr>
          <w:sz w:val="32"/>
          <w:szCs w:val="28"/>
        </w:rPr>
        <w:t>Tuesday</w:t>
      </w:r>
      <w:r w:rsidR="00FE4F36" w:rsidRPr="00D82870">
        <w:rPr>
          <w:sz w:val="32"/>
          <w:szCs w:val="28"/>
        </w:rPr>
        <w:t>,</w:t>
      </w:r>
      <w:r w:rsidR="00006115" w:rsidRPr="00D82870">
        <w:rPr>
          <w:sz w:val="32"/>
          <w:szCs w:val="28"/>
        </w:rPr>
        <w:t xml:space="preserve"> </w:t>
      </w:r>
      <w:r w:rsidR="00B5206A">
        <w:rPr>
          <w:sz w:val="32"/>
          <w:szCs w:val="28"/>
        </w:rPr>
        <w:t>August</w:t>
      </w:r>
      <w:r w:rsidRPr="00D82870">
        <w:rPr>
          <w:sz w:val="32"/>
          <w:szCs w:val="28"/>
        </w:rPr>
        <w:t xml:space="preserve"> </w:t>
      </w:r>
      <w:r w:rsidR="00B5206A">
        <w:rPr>
          <w:sz w:val="32"/>
          <w:szCs w:val="28"/>
        </w:rPr>
        <w:t>13</w:t>
      </w:r>
      <w:r w:rsidR="00886682" w:rsidRPr="00D82870">
        <w:rPr>
          <w:sz w:val="32"/>
          <w:szCs w:val="28"/>
        </w:rPr>
        <w:t>th</w:t>
      </w:r>
      <w:r w:rsidR="004E3857" w:rsidRPr="00D82870">
        <w:rPr>
          <w:sz w:val="32"/>
          <w:szCs w:val="28"/>
        </w:rPr>
        <w:t xml:space="preserve">, </w:t>
      </w:r>
      <w:r w:rsidR="00B86EAC" w:rsidRPr="00D82870">
        <w:rPr>
          <w:sz w:val="32"/>
          <w:szCs w:val="28"/>
        </w:rPr>
        <w:t>201</w:t>
      </w:r>
      <w:r w:rsidR="002E26B4" w:rsidRPr="00D82870">
        <w:rPr>
          <w:sz w:val="32"/>
          <w:szCs w:val="28"/>
        </w:rPr>
        <w:t>9</w:t>
      </w:r>
      <w:r w:rsidR="00CA17CE" w:rsidRPr="00D82870">
        <w:rPr>
          <w:sz w:val="32"/>
          <w:szCs w:val="28"/>
        </w:rPr>
        <w:t xml:space="preserve"> at </w:t>
      </w:r>
      <w:r w:rsidR="00D65BAF" w:rsidRPr="00D82870">
        <w:rPr>
          <w:sz w:val="32"/>
          <w:szCs w:val="28"/>
        </w:rPr>
        <w:t>12:</w:t>
      </w:r>
      <w:r w:rsidR="005E7A7A" w:rsidRPr="00D82870">
        <w:rPr>
          <w:sz w:val="32"/>
          <w:szCs w:val="28"/>
        </w:rPr>
        <w:t>0</w:t>
      </w:r>
      <w:r w:rsidR="00B5206A">
        <w:rPr>
          <w:sz w:val="32"/>
          <w:szCs w:val="28"/>
        </w:rPr>
        <w:t>5</w:t>
      </w:r>
      <w:r w:rsidR="009D6EA0" w:rsidRPr="00D82870">
        <w:rPr>
          <w:sz w:val="32"/>
          <w:szCs w:val="28"/>
        </w:rPr>
        <w:t>P</w:t>
      </w:r>
      <w:r w:rsidR="004F0780" w:rsidRPr="00D82870">
        <w:rPr>
          <w:sz w:val="32"/>
          <w:szCs w:val="28"/>
        </w:rPr>
        <w:t>M</w:t>
      </w:r>
      <w:r w:rsidR="009D6EA0" w:rsidRPr="00D82870">
        <w:rPr>
          <w:sz w:val="32"/>
          <w:szCs w:val="28"/>
        </w:rPr>
        <w:t>.</w:t>
      </w:r>
      <w:r w:rsidR="00B06F7B" w:rsidRPr="00D82870">
        <w:rPr>
          <w:sz w:val="32"/>
          <w:szCs w:val="28"/>
        </w:rPr>
        <w:t xml:space="preserve"> </w:t>
      </w:r>
      <w:r w:rsidR="00CE569F" w:rsidRPr="00D82870">
        <w:rPr>
          <w:sz w:val="32"/>
          <w:szCs w:val="28"/>
        </w:rPr>
        <w:t xml:space="preserve"> A</w:t>
      </w:r>
      <w:r w:rsidR="00FE4F36" w:rsidRPr="00D82870">
        <w:rPr>
          <w:sz w:val="32"/>
          <w:szCs w:val="28"/>
        </w:rPr>
        <w:t xml:space="preserve"> motion to approve the </w:t>
      </w:r>
      <w:r w:rsidR="00886682" w:rsidRPr="00D82870">
        <w:rPr>
          <w:sz w:val="32"/>
          <w:szCs w:val="28"/>
        </w:rPr>
        <w:t>Ju</w:t>
      </w:r>
      <w:r w:rsidR="00B5206A">
        <w:rPr>
          <w:sz w:val="32"/>
          <w:szCs w:val="28"/>
        </w:rPr>
        <w:t>ly</w:t>
      </w:r>
      <w:r w:rsidR="00FB2A7F" w:rsidRPr="00D82870">
        <w:rPr>
          <w:sz w:val="32"/>
          <w:szCs w:val="28"/>
        </w:rPr>
        <w:t xml:space="preserve"> 2019</w:t>
      </w:r>
      <w:r w:rsidR="00FD0DBD" w:rsidRPr="00D82870">
        <w:rPr>
          <w:sz w:val="32"/>
          <w:szCs w:val="28"/>
        </w:rPr>
        <w:t xml:space="preserve"> </w:t>
      </w:r>
      <w:r w:rsidR="005E7A7A" w:rsidRPr="00D82870">
        <w:rPr>
          <w:sz w:val="32"/>
          <w:szCs w:val="28"/>
        </w:rPr>
        <w:t xml:space="preserve">minutes was made by, </w:t>
      </w:r>
      <w:r w:rsidR="00B5206A">
        <w:rPr>
          <w:sz w:val="32"/>
          <w:szCs w:val="28"/>
        </w:rPr>
        <w:t>Mark Morgan</w:t>
      </w:r>
      <w:r w:rsidR="00006857" w:rsidRPr="00D82870">
        <w:rPr>
          <w:sz w:val="32"/>
          <w:szCs w:val="28"/>
        </w:rPr>
        <w:t xml:space="preserve"> </w:t>
      </w:r>
      <w:r w:rsidR="00FE4F36" w:rsidRPr="00D82870">
        <w:rPr>
          <w:sz w:val="32"/>
          <w:szCs w:val="28"/>
        </w:rPr>
        <w:t>seconded by</w:t>
      </w:r>
      <w:r w:rsidR="005E7A7A" w:rsidRPr="00D82870">
        <w:rPr>
          <w:sz w:val="32"/>
          <w:szCs w:val="28"/>
        </w:rPr>
        <w:t xml:space="preserve"> Joe Spinks</w:t>
      </w:r>
      <w:r w:rsidR="00FE4F36" w:rsidRPr="00D82870">
        <w:rPr>
          <w:sz w:val="32"/>
          <w:szCs w:val="28"/>
        </w:rPr>
        <w:t xml:space="preserve">, </w:t>
      </w:r>
      <w:r w:rsidR="006F3529" w:rsidRPr="00D82870">
        <w:rPr>
          <w:sz w:val="32"/>
          <w:szCs w:val="28"/>
        </w:rPr>
        <w:t xml:space="preserve">approved by all, </w:t>
      </w:r>
      <w:r w:rsidR="00FE4F36" w:rsidRPr="00D82870">
        <w:rPr>
          <w:sz w:val="32"/>
          <w:szCs w:val="28"/>
        </w:rPr>
        <w:t>Motion carried.</w:t>
      </w:r>
      <w:r w:rsidR="00C369BB" w:rsidRPr="00D82870">
        <w:rPr>
          <w:sz w:val="32"/>
          <w:szCs w:val="28"/>
        </w:rPr>
        <w:t xml:space="preserve"> </w:t>
      </w:r>
    </w:p>
    <w:p w:rsidR="00E85E42" w:rsidRPr="00D82870" w:rsidRDefault="00E85E42" w:rsidP="00DD0B41">
      <w:pPr>
        <w:pStyle w:val="BodyText"/>
        <w:suppressLineNumbers w:val="0"/>
        <w:jc w:val="left"/>
        <w:rPr>
          <w:sz w:val="32"/>
          <w:szCs w:val="28"/>
        </w:rPr>
      </w:pPr>
    </w:p>
    <w:p w:rsidR="00ED086D" w:rsidRPr="00D82870" w:rsidRDefault="00ED086D" w:rsidP="00ED086D">
      <w:pPr>
        <w:ind w:left="64"/>
        <w:jc w:val="both"/>
        <w:rPr>
          <w:rFonts w:cs="Calibri"/>
          <w:sz w:val="32"/>
          <w:szCs w:val="28"/>
          <w:u w:val="single"/>
        </w:rPr>
      </w:pPr>
      <w:r w:rsidRPr="00D82870">
        <w:rPr>
          <w:rFonts w:cs="Calibri"/>
          <w:sz w:val="32"/>
          <w:szCs w:val="28"/>
          <w:u w:val="single"/>
        </w:rPr>
        <w:t xml:space="preserve">ITEM </w:t>
      </w:r>
      <w:r w:rsidR="00120F5A" w:rsidRPr="00D82870">
        <w:rPr>
          <w:rFonts w:cs="Calibri"/>
          <w:sz w:val="32"/>
          <w:szCs w:val="28"/>
          <w:u w:val="single"/>
        </w:rPr>
        <w:t xml:space="preserve">2 </w:t>
      </w:r>
      <w:r w:rsidR="00B5206A">
        <w:rPr>
          <w:rFonts w:cs="Calibri"/>
          <w:sz w:val="32"/>
          <w:szCs w:val="28"/>
          <w:u w:val="single"/>
        </w:rPr>
        <w:t>Discussion regarding Public Services Department Structure and Deputy Director Positions.</w:t>
      </w:r>
    </w:p>
    <w:p w:rsidR="00395911" w:rsidRDefault="005E3ECD" w:rsidP="00461D1C">
      <w:pPr>
        <w:ind w:left="64"/>
        <w:jc w:val="both"/>
        <w:rPr>
          <w:sz w:val="32"/>
          <w:szCs w:val="28"/>
        </w:rPr>
      </w:pPr>
      <w:r w:rsidRPr="00D82870">
        <w:rPr>
          <w:sz w:val="32"/>
          <w:szCs w:val="28"/>
        </w:rPr>
        <w:t xml:space="preserve">Ryan </w:t>
      </w:r>
      <w:r w:rsidR="00E92108" w:rsidRPr="00D82870">
        <w:rPr>
          <w:sz w:val="32"/>
          <w:szCs w:val="28"/>
        </w:rPr>
        <w:t>talked to</w:t>
      </w:r>
      <w:r w:rsidR="00D447B8" w:rsidRPr="00D82870">
        <w:rPr>
          <w:sz w:val="32"/>
          <w:szCs w:val="28"/>
        </w:rPr>
        <w:t xml:space="preserve"> the PS Board </w:t>
      </w:r>
      <w:r w:rsidR="00E92108" w:rsidRPr="00D82870">
        <w:rPr>
          <w:sz w:val="32"/>
          <w:szCs w:val="28"/>
        </w:rPr>
        <w:t>about the</w:t>
      </w:r>
      <w:r w:rsidR="00B5206A">
        <w:rPr>
          <w:sz w:val="32"/>
          <w:szCs w:val="28"/>
        </w:rPr>
        <w:t xml:space="preserve"> new structure for the Public Service Department and how having 2 Deputy Directors would be </w:t>
      </w:r>
      <w:r w:rsidR="00F96402">
        <w:rPr>
          <w:sz w:val="32"/>
          <w:szCs w:val="28"/>
        </w:rPr>
        <w:t>beneficial</w:t>
      </w:r>
      <w:r w:rsidR="00B5206A">
        <w:rPr>
          <w:sz w:val="32"/>
          <w:szCs w:val="28"/>
        </w:rPr>
        <w:t xml:space="preserve"> for the department. The </w:t>
      </w:r>
      <w:r w:rsidR="00F96402">
        <w:rPr>
          <w:sz w:val="32"/>
          <w:szCs w:val="28"/>
        </w:rPr>
        <w:t>2 positions would have their own core responsibilities but would work together. Deputy Director Administration’s core responsibilities would be safety, policies (review &amp; development) which would include a department handbook (will work with MRA), administrative training, employee relations, admin/tech support and evaluations and professional development.</w:t>
      </w:r>
      <w:r w:rsidR="007D072E" w:rsidRPr="00D82870">
        <w:rPr>
          <w:sz w:val="32"/>
          <w:szCs w:val="28"/>
        </w:rPr>
        <w:t xml:space="preserve"> </w:t>
      </w:r>
      <w:r w:rsidR="00F96402">
        <w:rPr>
          <w:sz w:val="32"/>
          <w:szCs w:val="28"/>
        </w:rPr>
        <w:t xml:space="preserve">Deputy Director Operation’s core responsibilities would be work schedule development, infrastructure review and programing, operations review, employee relations and tech support for maintenance operations and hands on with daily operations. We will be working on the details on the Leadership training, communications and professional training (soft skills). </w:t>
      </w:r>
    </w:p>
    <w:p w:rsidR="00395911" w:rsidRPr="005B3145" w:rsidRDefault="00395911" w:rsidP="00395911">
      <w:pPr>
        <w:pStyle w:val="NoSpacing"/>
        <w:rPr>
          <w:b/>
          <w:sz w:val="32"/>
          <w:szCs w:val="32"/>
        </w:rPr>
      </w:pPr>
      <w:r w:rsidRPr="005B3145">
        <w:rPr>
          <w:b/>
          <w:sz w:val="32"/>
          <w:szCs w:val="32"/>
        </w:rPr>
        <w:lastRenderedPageBreak/>
        <w:t xml:space="preserve">Minutes </w:t>
      </w:r>
    </w:p>
    <w:p w:rsidR="00395911" w:rsidRPr="005B3145" w:rsidRDefault="00395911" w:rsidP="00395911">
      <w:pPr>
        <w:pStyle w:val="NoSpacing"/>
        <w:rPr>
          <w:b/>
          <w:sz w:val="32"/>
          <w:szCs w:val="32"/>
        </w:rPr>
      </w:pPr>
      <w:r w:rsidRPr="005B3145">
        <w:rPr>
          <w:b/>
          <w:sz w:val="32"/>
          <w:szCs w:val="32"/>
        </w:rPr>
        <w:t>Public Services Board</w:t>
      </w:r>
    </w:p>
    <w:p w:rsidR="00395911" w:rsidRPr="005B3145" w:rsidRDefault="00395911" w:rsidP="00395911">
      <w:pPr>
        <w:pStyle w:val="NoSpacing"/>
        <w:rPr>
          <w:b/>
          <w:sz w:val="32"/>
          <w:szCs w:val="32"/>
        </w:rPr>
      </w:pPr>
      <w:r w:rsidRPr="005B3145">
        <w:rPr>
          <w:b/>
          <w:sz w:val="32"/>
          <w:szCs w:val="32"/>
        </w:rPr>
        <w:t>City of Marion</w:t>
      </w:r>
    </w:p>
    <w:p w:rsidR="00395911" w:rsidRPr="00CE569F" w:rsidRDefault="00395911" w:rsidP="00395911">
      <w:pPr>
        <w:pStyle w:val="NoSpacing"/>
        <w:rPr>
          <w:b/>
          <w:sz w:val="32"/>
          <w:szCs w:val="32"/>
        </w:rPr>
      </w:pPr>
      <w:r>
        <w:rPr>
          <w:b/>
          <w:sz w:val="32"/>
          <w:szCs w:val="32"/>
        </w:rPr>
        <w:t>Tuesday</w:t>
      </w:r>
      <w:r w:rsidRPr="00CE569F">
        <w:rPr>
          <w:b/>
          <w:sz w:val="32"/>
          <w:szCs w:val="32"/>
        </w:rPr>
        <w:t xml:space="preserve">, </w:t>
      </w:r>
      <w:r>
        <w:rPr>
          <w:b/>
          <w:sz w:val="32"/>
          <w:szCs w:val="32"/>
        </w:rPr>
        <w:t>August 13th</w:t>
      </w:r>
      <w:r w:rsidRPr="00CE569F">
        <w:rPr>
          <w:b/>
          <w:sz w:val="32"/>
          <w:szCs w:val="32"/>
        </w:rPr>
        <w:t xml:space="preserve">, </w:t>
      </w:r>
      <w:r>
        <w:rPr>
          <w:b/>
          <w:sz w:val="32"/>
          <w:szCs w:val="32"/>
        </w:rPr>
        <w:t>2019</w:t>
      </w:r>
    </w:p>
    <w:p w:rsidR="00395911" w:rsidRPr="003214C2" w:rsidRDefault="00395911" w:rsidP="00395911">
      <w:pPr>
        <w:ind w:left="64"/>
        <w:jc w:val="both"/>
        <w:rPr>
          <w:rFonts w:cs="Calibri"/>
          <w:sz w:val="28"/>
          <w:szCs w:val="28"/>
        </w:rPr>
      </w:pPr>
      <w:r w:rsidRPr="005B3145">
        <w:rPr>
          <w:b/>
          <w:sz w:val="32"/>
          <w:szCs w:val="32"/>
        </w:rPr>
        <w:t>Continued</w:t>
      </w:r>
    </w:p>
    <w:p w:rsidR="00395911" w:rsidRDefault="00395911" w:rsidP="00461D1C">
      <w:pPr>
        <w:ind w:left="64"/>
        <w:jc w:val="both"/>
        <w:rPr>
          <w:sz w:val="32"/>
          <w:szCs w:val="28"/>
        </w:rPr>
      </w:pPr>
    </w:p>
    <w:p w:rsidR="00395911" w:rsidRDefault="00395911" w:rsidP="00461D1C">
      <w:pPr>
        <w:ind w:left="64"/>
        <w:jc w:val="both"/>
        <w:rPr>
          <w:sz w:val="32"/>
          <w:szCs w:val="28"/>
        </w:rPr>
      </w:pPr>
    </w:p>
    <w:p w:rsidR="00395911" w:rsidRPr="00D82870" w:rsidRDefault="00395911" w:rsidP="00395911">
      <w:pPr>
        <w:ind w:left="64"/>
        <w:jc w:val="both"/>
        <w:rPr>
          <w:rFonts w:cs="Calibri"/>
          <w:sz w:val="32"/>
          <w:szCs w:val="28"/>
          <w:u w:val="single"/>
        </w:rPr>
      </w:pPr>
      <w:r w:rsidRPr="00D82870">
        <w:rPr>
          <w:rFonts w:cs="Calibri"/>
          <w:sz w:val="32"/>
          <w:szCs w:val="28"/>
          <w:u w:val="single"/>
        </w:rPr>
        <w:t xml:space="preserve">ITEM 2 </w:t>
      </w:r>
      <w:r>
        <w:rPr>
          <w:rFonts w:cs="Calibri"/>
          <w:sz w:val="32"/>
          <w:szCs w:val="28"/>
          <w:u w:val="single"/>
        </w:rPr>
        <w:t>Discussion regarding Public Services Department Structure and Deputy Director Positions</w:t>
      </w:r>
      <w:r>
        <w:rPr>
          <w:rFonts w:cs="Calibri"/>
          <w:sz w:val="32"/>
          <w:szCs w:val="28"/>
          <w:u w:val="single"/>
        </w:rPr>
        <w:t xml:space="preserve"> continued.</w:t>
      </w:r>
    </w:p>
    <w:p w:rsidR="00461D1C" w:rsidRPr="00D82870" w:rsidRDefault="00F96402" w:rsidP="00461D1C">
      <w:pPr>
        <w:ind w:left="64"/>
        <w:jc w:val="both"/>
        <w:rPr>
          <w:sz w:val="32"/>
          <w:szCs w:val="28"/>
        </w:rPr>
      </w:pPr>
      <w:r>
        <w:rPr>
          <w:sz w:val="32"/>
          <w:szCs w:val="28"/>
        </w:rPr>
        <w:t>Ryan will transition</w:t>
      </w:r>
      <w:r w:rsidR="00CE55CD">
        <w:rPr>
          <w:sz w:val="32"/>
          <w:szCs w:val="28"/>
        </w:rPr>
        <w:t xml:space="preserve"> his role into working on Strategic priorities, budget, </w:t>
      </w:r>
      <w:bookmarkStart w:id="0" w:name="_GoBack"/>
      <w:bookmarkEnd w:id="0"/>
      <w:r w:rsidR="00CE55CD">
        <w:rPr>
          <w:sz w:val="32"/>
          <w:szCs w:val="28"/>
        </w:rPr>
        <w:t xml:space="preserve">building projects and refine work schedules after they are submitted and special projects. The </w:t>
      </w:r>
      <w:r w:rsidR="00395911">
        <w:rPr>
          <w:sz w:val="32"/>
          <w:szCs w:val="28"/>
        </w:rPr>
        <w:t>department organization</w:t>
      </w:r>
      <w:r w:rsidR="00CE55CD">
        <w:rPr>
          <w:sz w:val="32"/>
          <w:szCs w:val="28"/>
        </w:rPr>
        <w:t xml:space="preserve"> chart will change with the placement of the Deputy Directors and </w:t>
      </w:r>
      <w:r w:rsidR="00395911">
        <w:rPr>
          <w:sz w:val="32"/>
          <w:szCs w:val="28"/>
        </w:rPr>
        <w:t xml:space="preserve">the addition of Specialist (which are leader positions). Craig and Mark would like to have the story of Public Services told of how we have grown and changed as the city has grown and show the old organization charts to the new one.  The PS Board would like to see graphics and talk at a later date and would like to see more information on the website, what we doing and where we are going. They will readdress this topic after the Deputy Directors have been hired.  </w:t>
      </w:r>
    </w:p>
    <w:p w:rsidR="002D7108" w:rsidRDefault="002D7108" w:rsidP="002D7108">
      <w:pPr>
        <w:pStyle w:val="BodyText"/>
        <w:suppressLineNumbers w:val="0"/>
        <w:jc w:val="left"/>
        <w:rPr>
          <w:sz w:val="28"/>
          <w:szCs w:val="28"/>
        </w:rPr>
      </w:pPr>
    </w:p>
    <w:p w:rsidR="00006857" w:rsidRPr="00D82870" w:rsidRDefault="002D7108" w:rsidP="00006857">
      <w:pPr>
        <w:spacing w:line="240" w:lineRule="auto"/>
        <w:rPr>
          <w:sz w:val="32"/>
          <w:szCs w:val="28"/>
          <w:u w:val="single"/>
        </w:rPr>
      </w:pPr>
      <w:r w:rsidRPr="00D82870">
        <w:rPr>
          <w:rFonts w:cs="Calibri"/>
          <w:sz w:val="32"/>
          <w:szCs w:val="28"/>
          <w:u w:val="single"/>
        </w:rPr>
        <w:t xml:space="preserve">ITEM 3 </w:t>
      </w:r>
      <w:r w:rsidR="008F0844">
        <w:rPr>
          <w:color w:val="000000"/>
          <w:sz w:val="32"/>
          <w:szCs w:val="28"/>
          <w:u w:val="single"/>
        </w:rPr>
        <w:t>Updates on the Public Services Maintenance Facility.</w:t>
      </w:r>
    </w:p>
    <w:p w:rsidR="008A0D79" w:rsidRPr="00D82870" w:rsidRDefault="00B05D05" w:rsidP="00B05F2C">
      <w:pPr>
        <w:spacing w:line="240" w:lineRule="auto"/>
        <w:ind w:left="64"/>
        <w:jc w:val="both"/>
        <w:rPr>
          <w:rFonts w:cs="Calibri"/>
          <w:sz w:val="32"/>
          <w:szCs w:val="28"/>
        </w:rPr>
      </w:pPr>
      <w:r w:rsidRPr="00D82870">
        <w:rPr>
          <w:rFonts w:cs="Calibri"/>
          <w:sz w:val="32"/>
          <w:szCs w:val="28"/>
        </w:rPr>
        <w:t xml:space="preserve">Ryan </w:t>
      </w:r>
      <w:r w:rsidR="000D4E2F" w:rsidRPr="00D82870">
        <w:rPr>
          <w:rFonts w:cs="Calibri"/>
          <w:sz w:val="32"/>
          <w:szCs w:val="28"/>
        </w:rPr>
        <w:t xml:space="preserve">updated the PS Board </w:t>
      </w:r>
      <w:r w:rsidR="008F0844">
        <w:rPr>
          <w:rFonts w:cs="Calibri"/>
          <w:sz w:val="32"/>
          <w:szCs w:val="28"/>
        </w:rPr>
        <w:t>on the progress of the Eco Industrial Facility. The civil engineering is complete. Rathje still have to dig the pond and working on dirt wok on property across the street on 44</w:t>
      </w:r>
      <w:r w:rsidR="008F0844" w:rsidRPr="008F0844">
        <w:rPr>
          <w:rFonts w:cs="Calibri"/>
          <w:sz w:val="32"/>
          <w:szCs w:val="28"/>
          <w:vertAlign w:val="superscript"/>
        </w:rPr>
        <w:t>th</w:t>
      </w:r>
      <w:r w:rsidR="008F0844">
        <w:rPr>
          <w:rFonts w:cs="Calibri"/>
          <w:sz w:val="32"/>
          <w:szCs w:val="28"/>
        </w:rPr>
        <w:t xml:space="preserve"> Street. Geothermal work has started and is moving along and on schedule. The footings went out for bid and have been returned and will soon with an end date of October 24</w:t>
      </w:r>
      <w:r w:rsidR="008F0844" w:rsidRPr="008F0844">
        <w:rPr>
          <w:rFonts w:cs="Calibri"/>
          <w:sz w:val="32"/>
          <w:szCs w:val="28"/>
          <w:vertAlign w:val="superscript"/>
        </w:rPr>
        <w:t>th</w:t>
      </w:r>
      <w:r w:rsidR="008F0844">
        <w:rPr>
          <w:rFonts w:cs="Calibri"/>
          <w:sz w:val="32"/>
          <w:szCs w:val="28"/>
        </w:rPr>
        <w:t xml:space="preserve">, 2019. The bids for the metal part of the building have gone out and been returned, as have the concrete precast bids. Ryan and staff are starting to look into the equipment and working on the utilities connection. The PS Board would like to schedule a tour out the new building site and do it as a group, so Ryan will only have to do it once. </w:t>
      </w:r>
    </w:p>
    <w:p w:rsidR="00D0763E" w:rsidRPr="00D82870" w:rsidRDefault="00D0763E" w:rsidP="00B55A13">
      <w:pPr>
        <w:ind w:left="64"/>
        <w:jc w:val="both"/>
        <w:rPr>
          <w:rFonts w:cs="Calibri"/>
          <w:sz w:val="32"/>
          <w:szCs w:val="28"/>
        </w:rPr>
      </w:pPr>
    </w:p>
    <w:p w:rsidR="00EF1D55" w:rsidRPr="005B3145" w:rsidRDefault="00EF1D55" w:rsidP="00EF1D55">
      <w:pPr>
        <w:pStyle w:val="NoSpacing"/>
        <w:rPr>
          <w:b/>
          <w:sz w:val="32"/>
          <w:szCs w:val="32"/>
        </w:rPr>
      </w:pPr>
      <w:r w:rsidRPr="005B3145">
        <w:rPr>
          <w:b/>
          <w:sz w:val="32"/>
          <w:szCs w:val="32"/>
        </w:rPr>
        <w:lastRenderedPageBreak/>
        <w:t xml:space="preserve">Minutes </w:t>
      </w:r>
    </w:p>
    <w:p w:rsidR="00EF1D55" w:rsidRPr="005B3145" w:rsidRDefault="00EF1D55" w:rsidP="00EF1D55">
      <w:pPr>
        <w:pStyle w:val="NoSpacing"/>
        <w:rPr>
          <w:b/>
          <w:sz w:val="32"/>
          <w:szCs w:val="32"/>
        </w:rPr>
      </w:pPr>
      <w:r w:rsidRPr="005B3145">
        <w:rPr>
          <w:b/>
          <w:sz w:val="32"/>
          <w:szCs w:val="32"/>
        </w:rPr>
        <w:t>Public Services Board</w:t>
      </w:r>
    </w:p>
    <w:p w:rsidR="00EF1D55" w:rsidRPr="005B3145" w:rsidRDefault="00EF1D55" w:rsidP="00EF1D55">
      <w:pPr>
        <w:pStyle w:val="NoSpacing"/>
        <w:rPr>
          <w:b/>
          <w:sz w:val="32"/>
          <w:szCs w:val="32"/>
        </w:rPr>
      </w:pPr>
      <w:r w:rsidRPr="005B3145">
        <w:rPr>
          <w:b/>
          <w:sz w:val="32"/>
          <w:szCs w:val="32"/>
        </w:rPr>
        <w:t>City of Marion</w:t>
      </w:r>
    </w:p>
    <w:p w:rsidR="00EF1D55" w:rsidRPr="00CE569F" w:rsidRDefault="00EF1D55" w:rsidP="00EF1D55">
      <w:pPr>
        <w:pStyle w:val="NoSpacing"/>
        <w:rPr>
          <w:b/>
          <w:sz w:val="32"/>
          <w:szCs w:val="32"/>
        </w:rPr>
      </w:pPr>
      <w:r>
        <w:rPr>
          <w:b/>
          <w:sz w:val="32"/>
          <w:szCs w:val="32"/>
        </w:rPr>
        <w:t>Tuesday</w:t>
      </w:r>
      <w:r w:rsidRPr="00CE569F">
        <w:rPr>
          <w:b/>
          <w:sz w:val="32"/>
          <w:szCs w:val="32"/>
        </w:rPr>
        <w:t xml:space="preserve">, </w:t>
      </w:r>
      <w:r w:rsidR="00B5206A">
        <w:rPr>
          <w:b/>
          <w:sz w:val="32"/>
          <w:szCs w:val="32"/>
        </w:rPr>
        <w:t>August</w:t>
      </w:r>
      <w:r w:rsidR="00E85E42">
        <w:rPr>
          <w:b/>
          <w:sz w:val="32"/>
          <w:szCs w:val="32"/>
        </w:rPr>
        <w:t xml:space="preserve"> </w:t>
      </w:r>
      <w:r w:rsidR="00B5206A">
        <w:rPr>
          <w:b/>
          <w:sz w:val="32"/>
          <w:szCs w:val="32"/>
        </w:rPr>
        <w:t>13</w:t>
      </w:r>
      <w:r w:rsidR="00886682">
        <w:rPr>
          <w:b/>
          <w:sz w:val="32"/>
          <w:szCs w:val="32"/>
        </w:rPr>
        <w:t>th</w:t>
      </w:r>
      <w:r w:rsidRPr="00CE569F">
        <w:rPr>
          <w:b/>
          <w:sz w:val="32"/>
          <w:szCs w:val="32"/>
        </w:rPr>
        <w:t xml:space="preserve">, </w:t>
      </w:r>
      <w:r>
        <w:rPr>
          <w:b/>
          <w:sz w:val="32"/>
          <w:szCs w:val="32"/>
        </w:rPr>
        <w:t>201</w:t>
      </w:r>
      <w:r w:rsidR="00C24E20">
        <w:rPr>
          <w:b/>
          <w:sz w:val="32"/>
          <w:szCs w:val="32"/>
        </w:rPr>
        <w:t>9</w:t>
      </w:r>
    </w:p>
    <w:p w:rsidR="00EF1D55" w:rsidRDefault="00EF1D55" w:rsidP="00EF1D55">
      <w:pPr>
        <w:ind w:left="64"/>
        <w:jc w:val="both"/>
        <w:rPr>
          <w:b/>
          <w:sz w:val="32"/>
          <w:szCs w:val="32"/>
        </w:rPr>
      </w:pPr>
      <w:r w:rsidRPr="005B3145">
        <w:rPr>
          <w:b/>
          <w:sz w:val="32"/>
          <w:szCs w:val="32"/>
        </w:rPr>
        <w:t>Continued</w:t>
      </w:r>
    </w:p>
    <w:p w:rsidR="0074082E" w:rsidRDefault="0074082E" w:rsidP="00EF1D55">
      <w:pPr>
        <w:ind w:left="64"/>
        <w:jc w:val="both"/>
        <w:rPr>
          <w:rFonts w:cs="Calibri"/>
          <w:sz w:val="28"/>
          <w:szCs w:val="28"/>
        </w:rPr>
      </w:pPr>
    </w:p>
    <w:p w:rsidR="00D82870" w:rsidRDefault="00D82870" w:rsidP="00EF1D55">
      <w:pPr>
        <w:ind w:left="64"/>
        <w:jc w:val="both"/>
        <w:rPr>
          <w:rFonts w:cs="Calibri"/>
          <w:sz w:val="28"/>
          <w:szCs w:val="28"/>
        </w:rPr>
      </w:pPr>
    </w:p>
    <w:p w:rsidR="0074082E" w:rsidRDefault="0074082E" w:rsidP="0074082E">
      <w:pPr>
        <w:pStyle w:val="NoSpacing"/>
        <w:rPr>
          <w:b/>
          <w:sz w:val="32"/>
          <w:szCs w:val="32"/>
        </w:rPr>
      </w:pPr>
      <w:r>
        <w:rPr>
          <w:rFonts w:cs="Calibri"/>
          <w:sz w:val="28"/>
          <w:szCs w:val="28"/>
          <w:u w:val="single"/>
        </w:rPr>
        <w:t xml:space="preserve">ITEM </w:t>
      </w:r>
      <w:r w:rsidR="00AB1784">
        <w:rPr>
          <w:rFonts w:cs="Calibri"/>
          <w:sz w:val="28"/>
          <w:szCs w:val="28"/>
          <w:u w:val="single"/>
        </w:rPr>
        <w:t>4</w:t>
      </w:r>
      <w:r>
        <w:rPr>
          <w:rFonts w:cs="Calibri"/>
          <w:sz w:val="28"/>
          <w:szCs w:val="28"/>
          <w:u w:val="single"/>
        </w:rPr>
        <w:t xml:space="preserve"> Old Business / New Business</w:t>
      </w:r>
    </w:p>
    <w:p w:rsidR="0074082E" w:rsidRDefault="0074082E" w:rsidP="0074082E">
      <w:pPr>
        <w:pStyle w:val="NoSpacing"/>
        <w:rPr>
          <w:b/>
          <w:sz w:val="32"/>
          <w:szCs w:val="32"/>
        </w:rPr>
      </w:pPr>
    </w:p>
    <w:p w:rsidR="00D82870" w:rsidRDefault="00AB1784" w:rsidP="0074082E">
      <w:pPr>
        <w:pStyle w:val="NoSpacing"/>
        <w:rPr>
          <w:sz w:val="32"/>
          <w:szCs w:val="32"/>
        </w:rPr>
      </w:pPr>
      <w:r>
        <w:rPr>
          <w:sz w:val="32"/>
          <w:szCs w:val="32"/>
        </w:rPr>
        <w:t>None</w:t>
      </w:r>
    </w:p>
    <w:p w:rsidR="00D82870" w:rsidRDefault="00D82870" w:rsidP="0074082E">
      <w:pPr>
        <w:pStyle w:val="NoSpacing"/>
        <w:rPr>
          <w:sz w:val="32"/>
          <w:szCs w:val="32"/>
        </w:rPr>
      </w:pPr>
    </w:p>
    <w:p w:rsidR="00D82870" w:rsidRDefault="00D82870" w:rsidP="0074082E">
      <w:pPr>
        <w:pStyle w:val="NoSpacing"/>
        <w:rPr>
          <w:sz w:val="32"/>
          <w:szCs w:val="32"/>
        </w:rPr>
      </w:pPr>
    </w:p>
    <w:p w:rsidR="0016201D" w:rsidRPr="00D82870" w:rsidRDefault="00D45C40" w:rsidP="0016201D">
      <w:pPr>
        <w:keepLines/>
        <w:spacing w:line="240" w:lineRule="auto"/>
        <w:jc w:val="both"/>
        <w:rPr>
          <w:rFonts w:cs="Calibri"/>
          <w:sz w:val="32"/>
          <w:szCs w:val="32"/>
        </w:rPr>
      </w:pPr>
      <w:r w:rsidRPr="00D82870">
        <w:rPr>
          <w:rFonts w:cs="Calibri"/>
          <w:sz w:val="32"/>
          <w:szCs w:val="32"/>
          <w:u w:val="single"/>
        </w:rPr>
        <w:t>ITE</w:t>
      </w:r>
      <w:r w:rsidR="0016201D" w:rsidRPr="00D82870">
        <w:rPr>
          <w:rFonts w:cs="Calibri"/>
          <w:sz w:val="32"/>
          <w:szCs w:val="32"/>
          <w:u w:val="single"/>
        </w:rPr>
        <w:t xml:space="preserve">M </w:t>
      </w:r>
      <w:r w:rsidR="00AB1784">
        <w:rPr>
          <w:rFonts w:cs="Calibri"/>
          <w:sz w:val="32"/>
          <w:szCs w:val="32"/>
          <w:u w:val="single"/>
        </w:rPr>
        <w:t>5</w:t>
      </w:r>
      <w:r w:rsidR="0016201D" w:rsidRPr="00D82870">
        <w:rPr>
          <w:rFonts w:cs="Calibri"/>
          <w:sz w:val="32"/>
          <w:szCs w:val="32"/>
          <w:u w:val="single"/>
        </w:rPr>
        <w:t xml:space="preserve"> Adjournment.</w:t>
      </w:r>
    </w:p>
    <w:p w:rsidR="006667FA" w:rsidRPr="00D82870" w:rsidRDefault="006667FA" w:rsidP="006667FA">
      <w:pPr>
        <w:keepLines/>
        <w:spacing w:after="0" w:line="240" w:lineRule="auto"/>
        <w:jc w:val="both"/>
        <w:rPr>
          <w:sz w:val="32"/>
          <w:szCs w:val="32"/>
        </w:rPr>
      </w:pPr>
      <w:r w:rsidRPr="00D82870">
        <w:rPr>
          <w:sz w:val="32"/>
          <w:szCs w:val="32"/>
        </w:rPr>
        <w:t xml:space="preserve">The meeting was adjourned at </w:t>
      </w:r>
      <w:r w:rsidR="00AB1784">
        <w:rPr>
          <w:sz w:val="32"/>
          <w:szCs w:val="32"/>
        </w:rPr>
        <w:t>12:58</w:t>
      </w:r>
      <w:r w:rsidRPr="00D82870">
        <w:rPr>
          <w:sz w:val="32"/>
          <w:szCs w:val="32"/>
        </w:rPr>
        <w:t>PM. A motion was made by</w:t>
      </w:r>
      <w:r w:rsidR="00CE2A4F" w:rsidRPr="00D82870">
        <w:rPr>
          <w:sz w:val="32"/>
          <w:szCs w:val="32"/>
        </w:rPr>
        <w:t xml:space="preserve"> </w:t>
      </w:r>
      <w:r w:rsidR="00AB1784">
        <w:rPr>
          <w:sz w:val="32"/>
          <w:szCs w:val="32"/>
        </w:rPr>
        <w:t>Craig Adamson</w:t>
      </w:r>
      <w:r w:rsidRPr="00D82870">
        <w:rPr>
          <w:sz w:val="32"/>
          <w:szCs w:val="32"/>
        </w:rPr>
        <w:t xml:space="preserve">, seconded by </w:t>
      </w:r>
      <w:r w:rsidR="00D82870" w:rsidRPr="00D82870">
        <w:rPr>
          <w:sz w:val="32"/>
          <w:szCs w:val="32"/>
        </w:rPr>
        <w:t>Tom Padley,</w:t>
      </w:r>
      <w:r w:rsidRPr="00D82870">
        <w:rPr>
          <w:sz w:val="32"/>
          <w:szCs w:val="32"/>
        </w:rPr>
        <w:t xml:space="preserve"> </w:t>
      </w:r>
      <w:r w:rsidRPr="00D82870">
        <w:rPr>
          <w:sz w:val="32"/>
          <w:szCs w:val="28"/>
        </w:rPr>
        <w:t>approved by all members</w:t>
      </w:r>
      <w:r w:rsidRPr="00D82870">
        <w:rPr>
          <w:sz w:val="32"/>
          <w:szCs w:val="32"/>
        </w:rPr>
        <w:t>, Motion carried.</w:t>
      </w:r>
    </w:p>
    <w:p w:rsidR="0016201D" w:rsidRPr="00D82870" w:rsidRDefault="0016201D" w:rsidP="0016201D">
      <w:pPr>
        <w:ind w:left="64"/>
        <w:jc w:val="both"/>
        <w:rPr>
          <w:rFonts w:cs="Calibri"/>
          <w:sz w:val="32"/>
          <w:szCs w:val="28"/>
          <w:u w:val="single"/>
        </w:rPr>
      </w:pPr>
    </w:p>
    <w:p w:rsidR="00F9755F" w:rsidRPr="00D82870" w:rsidRDefault="00F9755F" w:rsidP="0016201D">
      <w:pPr>
        <w:ind w:left="64"/>
        <w:jc w:val="both"/>
        <w:rPr>
          <w:rFonts w:cs="Calibri"/>
          <w:sz w:val="32"/>
          <w:szCs w:val="28"/>
          <w:u w:val="single"/>
        </w:rPr>
      </w:pPr>
    </w:p>
    <w:p w:rsidR="00C41C76" w:rsidRPr="00D82870" w:rsidRDefault="00F9755F" w:rsidP="00316AD9">
      <w:pPr>
        <w:pStyle w:val="BodyText"/>
        <w:suppressLineNumbers w:val="0"/>
        <w:rPr>
          <w:sz w:val="32"/>
          <w:szCs w:val="32"/>
        </w:rPr>
      </w:pPr>
      <w:r w:rsidRPr="00D82870">
        <w:rPr>
          <w:sz w:val="32"/>
          <w:szCs w:val="32"/>
        </w:rPr>
        <w:t>N</w:t>
      </w:r>
      <w:r w:rsidR="002E053A" w:rsidRPr="00D82870">
        <w:rPr>
          <w:sz w:val="32"/>
          <w:szCs w:val="32"/>
        </w:rPr>
        <w:t>ext PS</w:t>
      </w:r>
      <w:r w:rsidR="001E7B28" w:rsidRPr="00D82870">
        <w:rPr>
          <w:sz w:val="32"/>
          <w:szCs w:val="32"/>
        </w:rPr>
        <w:t xml:space="preserve"> </w:t>
      </w:r>
      <w:r w:rsidR="002E053A" w:rsidRPr="00D82870">
        <w:rPr>
          <w:sz w:val="32"/>
          <w:szCs w:val="32"/>
        </w:rPr>
        <w:t>B</w:t>
      </w:r>
      <w:r w:rsidR="001E7B28" w:rsidRPr="00D82870">
        <w:rPr>
          <w:sz w:val="32"/>
          <w:szCs w:val="32"/>
        </w:rPr>
        <w:t>oard</w:t>
      </w:r>
      <w:r w:rsidR="002E053A" w:rsidRPr="00D82870">
        <w:rPr>
          <w:sz w:val="32"/>
          <w:szCs w:val="32"/>
        </w:rPr>
        <w:t xml:space="preserve"> meeting is scheduled for </w:t>
      </w:r>
      <w:r w:rsidR="00F869E9" w:rsidRPr="00D82870">
        <w:rPr>
          <w:sz w:val="32"/>
          <w:szCs w:val="32"/>
        </w:rPr>
        <w:t xml:space="preserve">Tuesday, </w:t>
      </w:r>
      <w:r w:rsidR="00B5206A">
        <w:rPr>
          <w:sz w:val="32"/>
          <w:szCs w:val="32"/>
        </w:rPr>
        <w:t>September</w:t>
      </w:r>
      <w:r w:rsidR="00D82870" w:rsidRPr="00D82870">
        <w:rPr>
          <w:sz w:val="32"/>
          <w:szCs w:val="32"/>
        </w:rPr>
        <w:t xml:space="preserve"> 1</w:t>
      </w:r>
      <w:r w:rsidR="00B5206A">
        <w:rPr>
          <w:sz w:val="32"/>
          <w:szCs w:val="32"/>
        </w:rPr>
        <w:t>0</w:t>
      </w:r>
      <w:r w:rsidR="00D82870" w:rsidRPr="00D82870">
        <w:rPr>
          <w:sz w:val="32"/>
          <w:szCs w:val="32"/>
        </w:rPr>
        <w:t>th</w:t>
      </w:r>
      <w:r w:rsidR="00A631E3" w:rsidRPr="00D82870">
        <w:rPr>
          <w:sz w:val="32"/>
          <w:szCs w:val="32"/>
        </w:rPr>
        <w:t>, 201</w:t>
      </w:r>
      <w:r w:rsidR="00947533" w:rsidRPr="00D82870">
        <w:rPr>
          <w:sz w:val="32"/>
          <w:szCs w:val="32"/>
        </w:rPr>
        <w:t>9</w:t>
      </w:r>
      <w:r w:rsidR="00DE28C1" w:rsidRPr="00D82870">
        <w:rPr>
          <w:sz w:val="32"/>
          <w:szCs w:val="32"/>
        </w:rPr>
        <w:t xml:space="preserve"> at noon.</w:t>
      </w:r>
    </w:p>
    <w:p w:rsidR="00F9755F" w:rsidRPr="00D82870" w:rsidRDefault="00F9755F" w:rsidP="00182CC3">
      <w:pPr>
        <w:keepLines/>
        <w:spacing w:line="240" w:lineRule="auto"/>
        <w:jc w:val="both"/>
        <w:rPr>
          <w:rFonts w:cs="Calibri"/>
          <w:sz w:val="32"/>
          <w:szCs w:val="32"/>
        </w:rPr>
      </w:pPr>
    </w:p>
    <w:p w:rsidR="00F9755F" w:rsidRPr="00D82870" w:rsidRDefault="00F9755F" w:rsidP="00182CC3">
      <w:pPr>
        <w:keepLines/>
        <w:spacing w:line="240" w:lineRule="auto"/>
        <w:jc w:val="both"/>
        <w:rPr>
          <w:rFonts w:cs="Calibri"/>
          <w:sz w:val="32"/>
          <w:szCs w:val="32"/>
        </w:rPr>
      </w:pPr>
    </w:p>
    <w:p w:rsidR="00182CC3" w:rsidRPr="00D82870" w:rsidRDefault="00182CC3" w:rsidP="00182CC3">
      <w:pPr>
        <w:keepLines/>
        <w:spacing w:line="240" w:lineRule="auto"/>
        <w:jc w:val="both"/>
        <w:rPr>
          <w:rFonts w:cs="Calibri"/>
          <w:sz w:val="32"/>
          <w:szCs w:val="32"/>
        </w:rPr>
      </w:pPr>
      <w:r w:rsidRPr="00D82870">
        <w:rPr>
          <w:rFonts w:cs="Calibri"/>
          <w:sz w:val="32"/>
          <w:szCs w:val="32"/>
        </w:rPr>
        <w:t>Respectfully submitted by:</w:t>
      </w:r>
    </w:p>
    <w:p w:rsidR="00107C06" w:rsidRPr="00D82870" w:rsidRDefault="00107C06" w:rsidP="00182CC3">
      <w:pPr>
        <w:keepLines/>
        <w:spacing w:line="240" w:lineRule="auto"/>
        <w:jc w:val="both"/>
        <w:rPr>
          <w:rFonts w:cs="Calibri"/>
          <w:sz w:val="32"/>
          <w:szCs w:val="32"/>
        </w:rPr>
      </w:pPr>
    </w:p>
    <w:p w:rsidR="00107C06" w:rsidRPr="00D82870" w:rsidRDefault="00107C06" w:rsidP="00182CC3">
      <w:pPr>
        <w:keepLines/>
        <w:spacing w:line="240" w:lineRule="auto"/>
        <w:jc w:val="both"/>
        <w:rPr>
          <w:rFonts w:cs="Calibri"/>
          <w:sz w:val="32"/>
          <w:szCs w:val="32"/>
        </w:rPr>
      </w:pPr>
    </w:p>
    <w:p w:rsidR="00193A97" w:rsidRPr="00D82870" w:rsidRDefault="00193A97" w:rsidP="00182CC3">
      <w:pPr>
        <w:keepLines/>
        <w:spacing w:line="240" w:lineRule="auto"/>
        <w:jc w:val="both"/>
        <w:rPr>
          <w:rFonts w:cs="Calibri"/>
          <w:sz w:val="32"/>
          <w:szCs w:val="32"/>
        </w:rPr>
      </w:pPr>
    </w:p>
    <w:p w:rsidR="00182CC3" w:rsidRPr="00D82870" w:rsidRDefault="00182CC3" w:rsidP="00182CC3">
      <w:pPr>
        <w:keepLines/>
        <w:spacing w:line="240" w:lineRule="auto"/>
        <w:jc w:val="both"/>
        <w:rPr>
          <w:rFonts w:cs="Calibri"/>
          <w:sz w:val="32"/>
          <w:szCs w:val="32"/>
        </w:rPr>
      </w:pPr>
      <w:r w:rsidRPr="00D82870">
        <w:rPr>
          <w:rFonts w:cs="Calibri"/>
          <w:sz w:val="32"/>
          <w:szCs w:val="32"/>
        </w:rPr>
        <w:t>____________________</w:t>
      </w:r>
    </w:p>
    <w:p w:rsidR="00182CC3" w:rsidRPr="00D82870" w:rsidRDefault="00182CC3" w:rsidP="00523D90">
      <w:pPr>
        <w:keepLines/>
        <w:spacing w:after="0" w:line="240" w:lineRule="auto"/>
        <w:jc w:val="both"/>
        <w:rPr>
          <w:rFonts w:cs="Calibri"/>
          <w:sz w:val="32"/>
          <w:szCs w:val="32"/>
        </w:rPr>
      </w:pPr>
      <w:r w:rsidRPr="00D82870">
        <w:rPr>
          <w:rFonts w:cs="Calibri"/>
          <w:sz w:val="32"/>
          <w:szCs w:val="32"/>
        </w:rPr>
        <w:t>Ryan Miller</w:t>
      </w:r>
    </w:p>
    <w:p w:rsidR="005C102C" w:rsidRPr="00D82870" w:rsidRDefault="00182CC3" w:rsidP="006E4DA7">
      <w:pPr>
        <w:spacing w:after="0"/>
        <w:rPr>
          <w:rFonts w:cs="Calibri"/>
          <w:sz w:val="32"/>
          <w:szCs w:val="32"/>
        </w:rPr>
      </w:pPr>
      <w:r w:rsidRPr="00D82870">
        <w:rPr>
          <w:rFonts w:cs="Calibri"/>
          <w:sz w:val="32"/>
          <w:szCs w:val="32"/>
        </w:rPr>
        <w:t>Public Service Director</w:t>
      </w:r>
    </w:p>
    <w:p w:rsidR="006E4DA7" w:rsidRPr="00D82870" w:rsidRDefault="006E4DA7" w:rsidP="006E4DA7">
      <w:pPr>
        <w:spacing w:after="0"/>
        <w:rPr>
          <w:rFonts w:cs="Calibri"/>
          <w:sz w:val="32"/>
          <w:szCs w:val="32"/>
        </w:rPr>
      </w:pPr>
    </w:p>
    <w:p w:rsidR="0016338D" w:rsidRPr="00D82870" w:rsidRDefault="00896BDF" w:rsidP="00A60B71">
      <w:pPr>
        <w:keepLines/>
        <w:spacing w:line="240" w:lineRule="auto"/>
        <w:jc w:val="both"/>
        <w:rPr>
          <w:rFonts w:cs="Calibri"/>
          <w:sz w:val="32"/>
          <w:szCs w:val="32"/>
        </w:rPr>
      </w:pPr>
      <w:r w:rsidRPr="00D82870">
        <w:rPr>
          <w:rFonts w:cs="Calibri"/>
          <w:sz w:val="32"/>
          <w:szCs w:val="32"/>
        </w:rPr>
        <w:t>RM/</w:t>
      </w:r>
      <w:r w:rsidR="00100EC3" w:rsidRPr="00D82870">
        <w:rPr>
          <w:rFonts w:cs="Calibri"/>
          <w:sz w:val="32"/>
          <w:szCs w:val="32"/>
        </w:rPr>
        <w:t>d</w:t>
      </w:r>
      <w:r w:rsidR="0007167F" w:rsidRPr="00D82870">
        <w:rPr>
          <w:rFonts w:cs="Calibri"/>
          <w:sz w:val="32"/>
          <w:szCs w:val="32"/>
        </w:rPr>
        <w:t>pt</w:t>
      </w:r>
    </w:p>
    <w:sectPr w:rsidR="0016338D" w:rsidRPr="00D82870"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67EB9"/>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19E"/>
    <w:rsid w:val="00374B1A"/>
    <w:rsid w:val="00376A07"/>
    <w:rsid w:val="003776C9"/>
    <w:rsid w:val="00380A82"/>
    <w:rsid w:val="0038791E"/>
    <w:rsid w:val="00391442"/>
    <w:rsid w:val="00391AD8"/>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76D"/>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0844"/>
    <w:rsid w:val="008F22A5"/>
    <w:rsid w:val="008F29A6"/>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1A5D"/>
    <w:rsid w:val="00A7246E"/>
    <w:rsid w:val="00A731D3"/>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206A"/>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9649F"/>
    <w:rsid w:val="00BA169E"/>
    <w:rsid w:val="00BA5581"/>
    <w:rsid w:val="00BA5F28"/>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6CC0"/>
    <w:rsid w:val="00DF7D85"/>
    <w:rsid w:val="00E000EE"/>
    <w:rsid w:val="00E00BDF"/>
    <w:rsid w:val="00E02B47"/>
    <w:rsid w:val="00E04A49"/>
    <w:rsid w:val="00E05D4D"/>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4750"/>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21DCD-4031-41BA-A1CF-3A39B360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3</cp:revision>
  <cp:lastPrinted>2019-02-12T15:38:00Z</cp:lastPrinted>
  <dcterms:created xsi:type="dcterms:W3CDTF">2019-08-30T18:39:00Z</dcterms:created>
  <dcterms:modified xsi:type="dcterms:W3CDTF">2019-08-30T19:43:00Z</dcterms:modified>
</cp:coreProperties>
</file>